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D7667" w14:textId="345E9616" w:rsidR="002228DE" w:rsidRDefault="002228DE" w:rsidP="00144FFC">
      <w:pPr>
        <w:widowControl/>
        <w:spacing w:line="480" w:lineRule="auto"/>
        <w:jc w:val="left"/>
        <w:rPr>
          <w:sz w:val="48"/>
          <w:szCs w:val="48"/>
        </w:rPr>
      </w:pPr>
    </w:p>
    <w:p w14:paraId="2BB0899C" w14:textId="12B95A8F" w:rsidR="00144FFC" w:rsidRDefault="00CD1996" w:rsidP="00CD1996">
      <w:pPr>
        <w:widowControl/>
        <w:spacing w:line="480" w:lineRule="auto"/>
        <w:ind w:firstLineChars="900" w:firstLine="2160"/>
        <w:jc w:val="left"/>
        <w:rPr>
          <w:sz w:val="48"/>
          <w:szCs w:val="48"/>
        </w:rPr>
      </w:pPr>
      <w:r>
        <w:rPr>
          <w:noProof/>
        </w:rPr>
        <w:drawing>
          <wp:inline distT="0" distB="0" distL="0" distR="0" wp14:anchorId="1FB7D600" wp14:editId="399E0007">
            <wp:extent cx="1733550" cy="1114885"/>
            <wp:effectExtent l="0" t="0" r="0" b="9525"/>
            <wp:docPr id="1" name="図 1" descr="C:\Users\u075218c\AppData\Local\Microsoft\Windows\Temporary Internet Files\Content.Word\schoolofdentistry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75218c\AppData\Local\Microsoft\Windows\Temporary Internet Files\Content.Word\schoolofdentistry_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5773" cy="1116315"/>
                    </a:xfrm>
                    <a:prstGeom prst="rect">
                      <a:avLst/>
                    </a:prstGeom>
                    <a:noFill/>
                    <a:ln>
                      <a:noFill/>
                    </a:ln>
                  </pic:spPr>
                </pic:pic>
              </a:graphicData>
            </a:graphic>
          </wp:inline>
        </w:drawing>
      </w:r>
      <w:r w:rsidR="00144FFC">
        <w:rPr>
          <w:rFonts w:hint="eastAsia"/>
          <w:sz w:val="48"/>
          <w:szCs w:val="48"/>
        </w:rPr>
        <w:t xml:space="preserve"> </w:t>
      </w:r>
      <w:r w:rsidR="00144FFC">
        <w:rPr>
          <w:sz w:val="48"/>
          <w:szCs w:val="48"/>
        </w:rPr>
        <w:t xml:space="preserve"> </w:t>
      </w:r>
      <w:r w:rsidRPr="00CD1996">
        <w:rPr>
          <w:noProof/>
          <w:sz w:val="48"/>
          <w:szCs w:val="48"/>
        </w:rPr>
        <w:drawing>
          <wp:inline distT="0" distB="0" distL="0" distR="0" wp14:anchorId="085F7F64" wp14:editId="06DAF928">
            <wp:extent cx="1838717" cy="971550"/>
            <wp:effectExtent l="0" t="0" r="9525" b="0"/>
            <wp:docPr id="2" name="図 2" descr="I:\306.広報関係\14.国際歯科医療センターロゴマーク\jpg（印刷用）v2\CGOH_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06.広報関係\14.国際歯科医療センターロゴマーク\jpg（印刷用）v2\CGOH_E-B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589" cy="975709"/>
                    </a:xfrm>
                    <a:prstGeom prst="rect">
                      <a:avLst/>
                    </a:prstGeom>
                    <a:noFill/>
                    <a:ln>
                      <a:noFill/>
                    </a:ln>
                  </pic:spPr>
                </pic:pic>
              </a:graphicData>
            </a:graphic>
          </wp:inline>
        </w:drawing>
      </w:r>
    </w:p>
    <w:p w14:paraId="08E6D656" w14:textId="4AE9857C" w:rsidR="00CD1996" w:rsidRPr="007308EF" w:rsidRDefault="00CD1996" w:rsidP="00705BE9">
      <w:pPr>
        <w:widowControl/>
        <w:spacing w:line="480" w:lineRule="auto"/>
        <w:jc w:val="left"/>
        <w:rPr>
          <w:rFonts w:asciiTheme="minorHAnsi" w:hAnsiTheme="minorHAnsi"/>
        </w:rPr>
      </w:pPr>
    </w:p>
    <w:p w14:paraId="76F5C79C" w14:textId="50D36869" w:rsidR="002228DE" w:rsidRPr="007308EF" w:rsidRDefault="001300D8" w:rsidP="002228DE">
      <w:pPr>
        <w:widowControl/>
        <w:spacing w:line="480" w:lineRule="auto"/>
        <w:jc w:val="center"/>
        <w:rPr>
          <w:rFonts w:asciiTheme="minorHAnsi" w:hAnsiTheme="minorHAnsi" w:cs="Times New Roman"/>
          <w:b/>
          <w:sz w:val="56"/>
          <w:szCs w:val="56"/>
        </w:rPr>
      </w:pPr>
      <w:r w:rsidRPr="007308EF">
        <w:rPr>
          <w:rFonts w:asciiTheme="minorHAnsi" w:hAnsiTheme="minorHAnsi" w:cs="Times New Roman"/>
          <w:b/>
          <w:sz w:val="56"/>
          <w:szCs w:val="56"/>
        </w:rPr>
        <w:t>INTERNATIONAL RESIDENT</w:t>
      </w:r>
      <w:r w:rsidR="002228DE" w:rsidRPr="007308EF">
        <w:rPr>
          <w:rFonts w:asciiTheme="minorHAnsi" w:hAnsiTheme="minorHAnsi" w:cs="Times New Roman"/>
          <w:b/>
          <w:sz w:val="56"/>
          <w:szCs w:val="56"/>
        </w:rPr>
        <w:t xml:space="preserve"> COURSE IN</w:t>
      </w:r>
    </w:p>
    <w:p w14:paraId="0A13A4D0" w14:textId="1C9B7412" w:rsidR="00282740" w:rsidRPr="007308EF" w:rsidRDefault="004801C7" w:rsidP="00282740">
      <w:pPr>
        <w:widowControl/>
        <w:spacing w:line="480" w:lineRule="auto"/>
        <w:jc w:val="center"/>
        <w:rPr>
          <w:rFonts w:asciiTheme="minorHAnsi" w:hAnsiTheme="minorHAnsi"/>
          <w:b/>
          <w:sz w:val="52"/>
          <w:szCs w:val="52"/>
        </w:rPr>
      </w:pPr>
      <w:r w:rsidRPr="007308EF">
        <w:rPr>
          <w:rFonts w:asciiTheme="minorHAnsi" w:hAnsiTheme="minorHAnsi"/>
          <w:b/>
          <w:sz w:val="52"/>
          <w:szCs w:val="52"/>
        </w:rPr>
        <w:t xml:space="preserve">STANDARD </w:t>
      </w:r>
      <w:r w:rsidR="00787AB1" w:rsidRPr="007308EF">
        <w:rPr>
          <w:rFonts w:asciiTheme="minorHAnsi" w:hAnsiTheme="minorHAnsi"/>
          <w:b/>
          <w:sz w:val="52"/>
          <w:szCs w:val="52"/>
        </w:rPr>
        <w:t xml:space="preserve">CLINICAL </w:t>
      </w:r>
      <w:r w:rsidRPr="007308EF">
        <w:rPr>
          <w:rFonts w:asciiTheme="minorHAnsi" w:hAnsiTheme="minorHAnsi"/>
          <w:b/>
          <w:sz w:val="52"/>
          <w:szCs w:val="52"/>
        </w:rPr>
        <w:t>PERIODO</w:t>
      </w:r>
      <w:r w:rsidR="00787AB1" w:rsidRPr="007308EF">
        <w:rPr>
          <w:rFonts w:asciiTheme="minorHAnsi" w:hAnsiTheme="minorHAnsi"/>
          <w:b/>
          <w:sz w:val="52"/>
          <w:szCs w:val="52"/>
        </w:rPr>
        <w:t>TOLOGY</w:t>
      </w:r>
    </w:p>
    <w:p w14:paraId="5271E3EF" w14:textId="32600F11" w:rsidR="002228DE" w:rsidRPr="007308EF" w:rsidRDefault="002228DE" w:rsidP="002228DE">
      <w:pPr>
        <w:widowControl/>
        <w:spacing w:line="480" w:lineRule="auto"/>
        <w:jc w:val="left"/>
        <w:rPr>
          <w:rFonts w:asciiTheme="minorHAnsi" w:hAnsiTheme="minorHAnsi"/>
          <w:sz w:val="48"/>
          <w:szCs w:val="48"/>
        </w:rPr>
      </w:pPr>
    </w:p>
    <w:p w14:paraId="2A2EC024" w14:textId="5E8DEB0F" w:rsidR="00F60449" w:rsidRPr="007308EF" w:rsidRDefault="00F60449" w:rsidP="002228DE">
      <w:pPr>
        <w:widowControl/>
        <w:spacing w:line="480" w:lineRule="auto"/>
        <w:jc w:val="left"/>
        <w:rPr>
          <w:rFonts w:asciiTheme="minorHAnsi" w:hAnsiTheme="minorHAnsi"/>
          <w:sz w:val="48"/>
          <w:szCs w:val="48"/>
        </w:rPr>
      </w:pPr>
    </w:p>
    <w:p w14:paraId="447509E0" w14:textId="29A7F953" w:rsidR="002228DE" w:rsidRPr="007308EF" w:rsidRDefault="002228DE" w:rsidP="00144FFC">
      <w:pPr>
        <w:spacing w:line="480" w:lineRule="auto"/>
        <w:rPr>
          <w:rFonts w:asciiTheme="minorHAnsi" w:hAnsiTheme="minorHAnsi"/>
          <w:sz w:val="36"/>
          <w:szCs w:val="36"/>
        </w:rPr>
      </w:pPr>
    </w:p>
    <w:p w14:paraId="1E9ABF4D" w14:textId="6DA44755" w:rsidR="002228DE" w:rsidRPr="007308EF" w:rsidRDefault="004A6E2C" w:rsidP="00F60449">
      <w:pPr>
        <w:widowControl/>
        <w:spacing w:line="480" w:lineRule="auto"/>
        <w:jc w:val="center"/>
        <w:rPr>
          <w:rFonts w:asciiTheme="minorHAnsi" w:hAnsiTheme="minorHAnsi"/>
          <w:sz w:val="48"/>
          <w:szCs w:val="48"/>
          <w:u w:val="single"/>
        </w:rPr>
      </w:pPr>
      <w:r w:rsidRPr="007308EF">
        <w:rPr>
          <w:rFonts w:asciiTheme="minorHAnsi" w:hAnsiTheme="minorHAnsi" w:cs="Times New Roman"/>
          <w:b/>
          <w:sz w:val="48"/>
          <w:szCs w:val="48"/>
        </w:rPr>
        <w:t>DEPARTMENT OF PERIODONTOLOGY</w:t>
      </w:r>
    </w:p>
    <w:p w14:paraId="31A9B894" w14:textId="38D69EF6" w:rsidR="002228DE" w:rsidRPr="007308EF" w:rsidRDefault="002228DE" w:rsidP="002228DE">
      <w:pPr>
        <w:widowControl/>
        <w:spacing w:line="480" w:lineRule="auto"/>
        <w:jc w:val="center"/>
        <w:rPr>
          <w:rFonts w:asciiTheme="minorHAnsi" w:hAnsiTheme="minorHAnsi" w:cs="Times New Roman"/>
          <w:b/>
          <w:sz w:val="48"/>
          <w:szCs w:val="48"/>
        </w:rPr>
      </w:pPr>
      <w:r w:rsidRPr="007308EF">
        <w:rPr>
          <w:rFonts w:asciiTheme="minorHAnsi" w:hAnsiTheme="minorHAnsi" w:cs="Times New Roman"/>
          <w:b/>
          <w:sz w:val="48"/>
          <w:szCs w:val="48"/>
        </w:rPr>
        <w:t>OSAKA UNIVERSITY DENTAL HOSPITAL</w:t>
      </w:r>
    </w:p>
    <w:p w14:paraId="3FB9DED1" w14:textId="5454FD1E" w:rsidR="001944C8" w:rsidRPr="00C6785D" w:rsidRDefault="00A360FC" w:rsidP="00446814">
      <w:pPr>
        <w:tabs>
          <w:tab w:val="left" w:pos="1134"/>
        </w:tabs>
        <w:spacing w:line="276" w:lineRule="auto"/>
        <w:rPr>
          <w:rFonts w:asciiTheme="minorHAnsi" w:hAnsiTheme="minorHAnsi"/>
          <w:b/>
        </w:rPr>
      </w:pPr>
      <w:r w:rsidRPr="00C6785D">
        <w:rPr>
          <w:rFonts w:asciiTheme="minorHAnsi" w:hAnsiTheme="minorHAnsi"/>
          <w:b/>
        </w:rPr>
        <w:lastRenderedPageBreak/>
        <w:t>MAIN COURSE TITLE</w:t>
      </w:r>
    </w:p>
    <w:p w14:paraId="58A5D6C9" w14:textId="5F319E2E" w:rsidR="00A360FC" w:rsidRPr="00C6785D" w:rsidRDefault="00A360FC" w:rsidP="00446814">
      <w:pPr>
        <w:spacing w:line="276" w:lineRule="auto"/>
        <w:rPr>
          <w:rFonts w:asciiTheme="minorHAnsi" w:hAnsiTheme="minorHAnsi"/>
          <w:b/>
        </w:rPr>
      </w:pPr>
      <w:r w:rsidRPr="00C6785D">
        <w:rPr>
          <w:rFonts w:asciiTheme="minorHAnsi" w:hAnsiTheme="minorHAnsi"/>
          <w:b/>
        </w:rPr>
        <w:tab/>
      </w:r>
    </w:p>
    <w:p w14:paraId="0D8E2E98" w14:textId="7DB52637" w:rsidR="003F1AF5" w:rsidRPr="00C6785D" w:rsidRDefault="00282740" w:rsidP="00446814">
      <w:pPr>
        <w:spacing w:line="276" w:lineRule="auto"/>
        <w:rPr>
          <w:rFonts w:asciiTheme="minorHAnsi" w:hAnsiTheme="minorHAnsi"/>
          <w:b/>
        </w:rPr>
      </w:pPr>
      <w:r>
        <w:rPr>
          <w:rFonts w:asciiTheme="minorHAnsi" w:hAnsiTheme="minorHAnsi"/>
          <w:b/>
        </w:rPr>
        <w:t xml:space="preserve">STANDARD CLINICAL </w:t>
      </w:r>
      <w:r w:rsidR="007308EF">
        <w:rPr>
          <w:rFonts w:asciiTheme="minorHAnsi" w:hAnsiTheme="minorHAnsi"/>
          <w:b/>
        </w:rPr>
        <w:t xml:space="preserve">PERIODONTOLOGY </w:t>
      </w:r>
      <w:bookmarkStart w:id="0" w:name="_GoBack"/>
      <w:bookmarkEnd w:id="0"/>
    </w:p>
    <w:p w14:paraId="2A79C5EE" w14:textId="77777777" w:rsidR="003F1AF5" w:rsidRPr="00C6785D" w:rsidRDefault="003F1AF5" w:rsidP="00446814">
      <w:pPr>
        <w:spacing w:line="276" w:lineRule="auto"/>
        <w:rPr>
          <w:rFonts w:asciiTheme="minorHAnsi" w:hAnsiTheme="minorHAnsi"/>
          <w:b/>
          <w:sz w:val="22"/>
          <w:szCs w:val="22"/>
        </w:rPr>
      </w:pPr>
    </w:p>
    <w:p w14:paraId="0FE57317" w14:textId="77777777" w:rsidR="00E00E0A" w:rsidRPr="00C6785D" w:rsidRDefault="00E00E0A" w:rsidP="00446814">
      <w:pPr>
        <w:spacing w:line="276" w:lineRule="auto"/>
        <w:rPr>
          <w:rFonts w:asciiTheme="minorHAnsi" w:hAnsiTheme="minorHAnsi"/>
          <w:b/>
          <w:sz w:val="22"/>
          <w:szCs w:val="22"/>
        </w:rPr>
      </w:pPr>
    </w:p>
    <w:p w14:paraId="707CFB71" w14:textId="3E5169DE" w:rsidR="00E00E0A" w:rsidRDefault="00E00E0A" w:rsidP="00446814">
      <w:pPr>
        <w:spacing w:line="276" w:lineRule="auto"/>
        <w:rPr>
          <w:rFonts w:asciiTheme="minorHAnsi" w:hAnsiTheme="minorHAnsi"/>
          <w:b/>
        </w:rPr>
      </w:pPr>
      <w:r w:rsidRPr="00C6785D">
        <w:rPr>
          <w:rFonts w:asciiTheme="minorHAnsi" w:hAnsiTheme="minorHAnsi"/>
          <w:b/>
        </w:rPr>
        <w:t>TRAINING NEEDS</w:t>
      </w:r>
    </w:p>
    <w:p w14:paraId="5D30AAF5" w14:textId="7A7D3ED5" w:rsidR="00853645" w:rsidRPr="00AA4351" w:rsidRDefault="00853645" w:rsidP="00853645">
      <w:pPr>
        <w:rPr>
          <w:rFonts w:asciiTheme="minorHAnsi" w:eastAsia="ＭＳ Ｐゴシック" w:hAnsiTheme="minorHAnsi"/>
          <w:color w:val="000000"/>
        </w:rPr>
      </w:pPr>
      <w:r>
        <w:rPr>
          <w:rFonts w:ascii="ＭＳ Ｐゴシック" w:eastAsia="ＭＳ Ｐゴシック" w:hAnsi="ＭＳ Ｐゴシック"/>
          <w:color w:val="000000" w:themeColor="text1"/>
        </w:rPr>
        <w:t xml:space="preserve">   </w:t>
      </w:r>
      <w:r w:rsidRPr="00AA4351">
        <w:rPr>
          <w:rFonts w:asciiTheme="minorHAnsi" w:eastAsia="ＭＳ Ｐゴシック" w:hAnsiTheme="minorHAnsi"/>
          <w:color w:val="000000" w:themeColor="text1"/>
        </w:rPr>
        <w:t xml:space="preserve"> </w:t>
      </w:r>
      <w:r w:rsidR="005334BE">
        <w:rPr>
          <w:rFonts w:asciiTheme="minorHAnsi" w:eastAsia="ＭＳ Ｐゴシック" w:hAnsiTheme="minorHAnsi"/>
          <w:color w:val="000000" w:themeColor="text1"/>
        </w:rPr>
        <w:t xml:space="preserve">The </w:t>
      </w:r>
      <w:r w:rsidR="00A76974">
        <w:rPr>
          <w:rFonts w:asciiTheme="minorHAnsi" w:eastAsia="ＭＳ Ｐゴシック" w:hAnsiTheme="minorHAnsi"/>
          <w:color w:val="000000" w:themeColor="text1"/>
        </w:rPr>
        <w:t xml:space="preserve">objectives </w:t>
      </w:r>
      <w:r w:rsidR="004F057A" w:rsidRPr="00AA4351">
        <w:rPr>
          <w:rFonts w:asciiTheme="minorHAnsi" w:eastAsia="ＭＳ Ｐゴシック" w:hAnsiTheme="minorHAnsi"/>
          <w:color w:val="000000" w:themeColor="text1"/>
        </w:rPr>
        <w:t xml:space="preserve">of this course is that </w:t>
      </w:r>
      <w:r w:rsidRPr="00AA4351">
        <w:rPr>
          <w:rFonts w:asciiTheme="minorHAnsi" w:eastAsia="ＭＳ Ｐゴシック" w:hAnsiTheme="minorHAnsi"/>
          <w:color w:val="000000" w:themeColor="text1"/>
        </w:rPr>
        <w:t>participants</w:t>
      </w:r>
      <w:r w:rsidR="004F057A" w:rsidRPr="00AA4351">
        <w:rPr>
          <w:rFonts w:asciiTheme="minorHAnsi" w:eastAsia="ＭＳ Ｐゴシック" w:hAnsiTheme="minorHAnsi"/>
          <w:color w:val="000000" w:themeColor="text1"/>
        </w:rPr>
        <w:t xml:space="preserve"> </w:t>
      </w:r>
      <w:r w:rsidRPr="00AA4351">
        <w:rPr>
          <w:rFonts w:asciiTheme="minorHAnsi" w:eastAsia="ＭＳ Ｐゴシック" w:hAnsiTheme="minorHAnsi"/>
          <w:color w:val="000000" w:themeColor="text1"/>
        </w:rPr>
        <w:t xml:space="preserve">understand the </w:t>
      </w:r>
      <w:r w:rsidR="004F057A" w:rsidRPr="00AA4351">
        <w:rPr>
          <w:rFonts w:asciiTheme="minorHAnsi" w:eastAsia="ＭＳ Ｐゴシック" w:hAnsiTheme="minorHAnsi"/>
          <w:color w:val="000000" w:themeColor="text1"/>
        </w:rPr>
        <w:t>pathogenesis of periodontal disease</w:t>
      </w:r>
      <w:r w:rsidR="00A76974">
        <w:rPr>
          <w:rFonts w:asciiTheme="minorHAnsi" w:eastAsia="ＭＳ Ｐゴシック" w:hAnsiTheme="minorHAnsi"/>
          <w:color w:val="000000" w:themeColor="text1"/>
        </w:rPr>
        <w:t>s</w:t>
      </w:r>
      <w:r w:rsidR="004F057A" w:rsidRPr="00AA4351">
        <w:rPr>
          <w:rFonts w:asciiTheme="minorHAnsi" w:eastAsia="ＭＳ Ｐゴシック" w:hAnsiTheme="minorHAnsi"/>
          <w:color w:val="000000" w:themeColor="text1"/>
        </w:rPr>
        <w:t xml:space="preserve"> and acquire</w:t>
      </w:r>
      <w:r w:rsidRPr="00AA4351">
        <w:rPr>
          <w:rFonts w:asciiTheme="minorHAnsi" w:eastAsia="ＭＳ Ｐゴシック" w:hAnsiTheme="minorHAnsi"/>
          <w:color w:val="000000"/>
        </w:rPr>
        <w:t xml:space="preserve"> the fundamental thinking for the clinical approach for periodontal disease</w:t>
      </w:r>
      <w:r w:rsidR="004F057A" w:rsidRPr="00AA4351">
        <w:rPr>
          <w:rFonts w:asciiTheme="minorHAnsi" w:eastAsia="ＭＳ Ｐゴシック" w:hAnsiTheme="minorHAnsi"/>
          <w:color w:val="000000"/>
        </w:rPr>
        <w:t>s</w:t>
      </w:r>
      <w:r w:rsidRPr="00AA4351">
        <w:rPr>
          <w:rFonts w:asciiTheme="minorHAnsi" w:eastAsia="ＭＳ Ｐゴシック" w:hAnsiTheme="minorHAnsi"/>
          <w:color w:val="000000"/>
        </w:rPr>
        <w:t xml:space="preserve"> with focusing on the following items,</w:t>
      </w:r>
    </w:p>
    <w:p w14:paraId="6438415E" w14:textId="77777777" w:rsidR="00853645" w:rsidRPr="00AA4351" w:rsidRDefault="00853645" w:rsidP="00446814">
      <w:pPr>
        <w:spacing w:line="276" w:lineRule="auto"/>
        <w:rPr>
          <w:rFonts w:asciiTheme="minorHAnsi" w:hAnsiTheme="minorHAnsi"/>
          <w:b/>
        </w:rPr>
      </w:pPr>
    </w:p>
    <w:p w14:paraId="66F1EE95" w14:textId="77777777" w:rsidR="00853645" w:rsidRPr="00AA4351" w:rsidRDefault="00853645" w:rsidP="00853645">
      <w:pPr>
        <w:pStyle w:val="a5"/>
        <w:numPr>
          <w:ilvl w:val="0"/>
          <w:numId w:val="17"/>
        </w:numPr>
        <w:ind w:leftChars="0"/>
        <w:rPr>
          <w:rFonts w:asciiTheme="minorHAnsi" w:eastAsia="ＭＳ Ｐゴシック" w:hAnsiTheme="minorHAnsi"/>
          <w:color w:val="000000"/>
        </w:rPr>
      </w:pPr>
      <w:r w:rsidRPr="00AA4351">
        <w:rPr>
          <w:rFonts w:asciiTheme="minorHAnsi" w:eastAsia="ＭＳ Ｐゴシック" w:hAnsiTheme="minorHAnsi"/>
          <w:color w:val="000000"/>
        </w:rPr>
        <w:t xml:space="preserve">What is the examination? How to make a diagnosis and treatment plan for the periodontal diseases?  </w:t>
      </w:r>
    </w:p>
    <w:p w14:paraId="6A5AB2F4" w14:textId="77777777" w:rsidR="00853645" w:rsidRPr="00AA4351" w:rsidRDefault="00853645" w:rsidP="00853645">
      <w:pPr>
        <w:pStyle w:val="a5"/>
        <w:numPr>
          <w:ilvl w:val="0"/>
          <w:numId w:val="17"/>
        </w:numPr>
        <w:ind w:leftChars="0"/>
        <w:rPr>
          <w:rFonts w:asciiTheme="minorHAnsi" w:eastAsia="ＭＳ Ｐゴシック" w:hAnsiTheme="minorHAnsi"/>
          <w:color w:val="000000"/>
        </w:rPr>
      </w:pPr>
      <w:r w:rsidRPr="00AA4351">
        <w:rPr>
          <w:rFonts w:asciiTheme="minorHAnsi" w:eastAsia="ＭＳ Ｐゴシック" w:hAnsiTheme="minorHAnsi"/>
          <w:color w:val="000000"/>
        </w:rPr>
        <w:t>How to perform the initial preparation (Periodontal treatment to eliminate the cause of disease at initial stage of therapy)?</w:t>
      </w:r>
    </w:p>
    <w:p w14:paraId="349018E7" w14:textId="3012A323" w:rsidR="00853645" w:rsidRPr="00AA4351" w:rsidRDefault="00853645" w:rsidP="00853645">
      <w:pPr>
        <w:pStyle w:val="a5"/>
        <w:numPr>
          <w:ilvl w:val="0"/>
          <w:numId w:val="17"/>
        </w:numPr>
        <w:ind w:leftChars="0"/>
        <w:rPr>
          <w:rFonts w:asciiTheme="minorHAnsi" w:eastAsia="ＭＳ Ｐゴシック" w:hAnsiTheme="minorHAnsi"/>
          <w:color w:val="000000"/>
        </w:rPr>
      </w:pPr>
      <w:r w:rsidRPr="00AA4351">
        <w:rPr>
          <w:rFonts w:asciiTheme="minorHAnsi" w:eastAsia="ＭＳ Ｐゴシック" w:hAnsiTheme="minorHAnsi"/>
          <w:color w:val="000000"/>
        </w:rPr>
        <w:t>How to interpret the results of reevaluation of initial preparation for periodontal disease</w:t>
      </w:r>
      <w:r w:rsidR="00A76974">
        <w:rPr>
          <w:rFonts w:asciiTheme="minorHAnsi" w:eastAsia="ＭＳ Ｐゴシック" w:hAnsiTheme="minorHAnsi"/>
          <w:color w:val="000000"/>
        </w:rPr>
        <w:t>s</w:t>
      </w:r>
      <w:r w:rsidRPr="00AA4351">
        <w:rPr>
          <w:rFonts w:asciiTheme="minorHAnsi" w:eastAsia="ＭＳ Ｐゴシック" w:hAnsiTheme="minorHAnsi"/>
          <w:color w:val="000000"/>
        </w:rPr>
        <w:t xml:space="preserve">? And, how to practice the designing of modified treatment plan and prognosis?  </w:t>
      </w:r>
    </w:p>
    <w:p w14:paraId="17181CBA" w14:textId="560955B2" w:rsidR="00853645" w:rsidRPr="00AA4351" w:rsidRDefault="00853645" w:rsidP="00853645">
      <w:pPr>
        <w:pStyle w:val="a5"/>
        <w:numPr>
          <w:ilvl w:val="0"/>
          <w:numId w:val="17"/>
        </w:numPr>
        <w:ind w:leftChars="0"/>
        <w:rPr>
          <w:rFonts w:asciiTheme="minorHAnsi" w:eastAsia="ＭＳ Ｐゴシック" w:hAnsiTheme="minorHAnsi"/>
          <w:color w:val="000000"/>
        </w:rPr>
      </w:pPr>
      <w:r w:rsidRPr="00AA4351">
        <w:rPr>
          <w:rFonts w:asciiTheme="minorHAnsi" w:eastAsia="ＭＳ Ｐゴシック" w:hAnsiTheme="minorHAnsi"/>
          <w:color w:val="000000"/>
        </w:rPr>
        <w:t>How to practice</w:t>
      </w:r>
      <w:r w:rsidRPr="00AA4351">
        <w:rPr>
          <w:rFonts w:asciiTheme="minorHAnsi" w:eastAsia="ＭＳ Ｐゴシック" w:hAnsiTheme="minorHAnsi"/>
          <w:color w:val="000000"/>
        </w:rPr>
        <w:t xml:space="preserve">　</w:t>
      </w:r>
      <w:r w:rsidRPr="00AA4351">
        <w:rPr>
          <w:rFonts w:asciiTheme="minorHAnsi" w:eastAsia="ＭＳ Ｐゴシック" w:hAnsiTheme="minorHAnsi"/>
          <w:color w:val="000000"/>
        </w:rPr>
        <w:t>the modified therapy (Periodontal surgery, occlusal reconstruction and other treatment after reevaluation of periodontal disease</w:t>
      </w:r>
      <w:r w:rsidR="00A76974">
        <w:rPr>
          <w:rFonts w:asciiTheme="minorHAnsi" w:eastAsia="ＭＳ Ｐゴシック" w:hAnsiTheme="minorHAnsi"/>
          <w:color w:val="000000"/>
        </w:rPr>
        <w:t>s</w:t>
      </w:r>
      <w:r w:rsidRPr="00AA4351">
        <w:rPr>
          <w:rFonts w:asciiTheme="minorHAnsi" w:eastAsia="ＭＳ Ｐゴシック" w:hAnsiTheme="minorHAnsi"/>
          <w:color w:val="000000"/>
        </w:rPr>
        <w:t>)?</w:t>
      </w:r>
    </w:p>
    <w:p w14:paraId="1312D800" w14:textId="77777777" w:rsidR="00853645" w:rsidRPr="00AA4351" w:rsidRDefault="00853645" w:rsidP="00853645">
      <w:pPr>
        <w:pStyle w:val="a5"/>
        <w:numPr>
          <w:ilvl w:val="0"/>
          <w:numId w:val="17"/>
        </w:numPr>
        <w:ind w:leftChars="0"/>
        <w:rPr>
          <w:rFonts w:asciiTheme="minorHAnsi" w:eastAsia="ＭＳ Ｐゴシック" w:hAnsiTheme="minorHAnsi"/>
          <w:color w:val="000000"/>
        </w:rPr>
      </w:pPr>
      <w:r w:rsidRPr="00AA4351">
        <w:rPr>
          <w:rFonts w:asciiTheme="minorHAnsi" w:eastAsia="ＭＳ Ｐゴシック" w:hAnsiTheme="minorHAnsi"/>
          <w:color w:val="000000"/>
        </w:rPr>
        <w:t>What is the periodontal regenerative therapy?</w:t>
      </w:r>
    </w:p>
    <w:p w14:paraId="54F535F7" w14:textId="77777777" w:rsidR="00853645" w:rsidRPr="00AA4351" w:rsidRDefault="00853645" w:rsidP="00853645">
      <w:pPr>
        <w:pStyle w:val="a5"/>
        <w:numPr>
          <w:ilvl w:val="0"/>
          <w:numId w:val="17"/>
        </w:numPr>
        <w:ind w:leftChars="0"/>
        <w:rPr>
          <w:rFonts w:asciiTheme="minorHAnsi" w:eastAsia="ＭＳ Ｐゴシック" w:hAnsiTheme="minorHAnsi"/>
          <w:color w:val="000000"/>
        </w:rPr>
      </w:pPr>
      <w:r w:rsidRPr="00AA4351">
        <w:rPr>
          <w:rFonts w:asciiTheme="minorHAnsi" w:eastAsia="ＭＳ Ｐゴシック" w:hAnsiTheme="minorHAnsi"/>
          <w:color w:val="000000"/>
        </w:rPr>
        <w:t>How to prevent for recurrence of periodontitis?</w:t>
      </w:r>
    </w:p>
    <w:p w14:paraId="73729170" w14:textId="677280B6" w:rsidR="0083228F" w:rsidRPr="00C6785D" w:rsidRDefault="0083228F" w:rsidP="00F60449">
      <w:pPr>
        <w:spacing w:line="276" w:lineRule="auto"/>
        <w:ind w:leftChars="413" w:left="991"/>
        <w:rPr>
          <w:rFonts w:asciiTheme="minorHAnsi" w:hAnsiTheme="minorHAnsi"/>
          <w:b/>
          <w:sz w:val="22"/>
          <w:szCs w:val="22"/>
        </w:rPr>
      </w:pPr>
    </w:p>
    <w:p w14:paraId="79ABFB5D" w14:textId="77777777" w:rsidR="002228DE" w:rsidRPr="00C6785D" w:rsidRDefault="002228DE" w:rsidP="00446814">
      <w:pPr>
        <w:spacing w:line="276" w:lineRule="auto"/>
        <w:rPr>
          <w:rFonts w:asciiTheme="minorHAnsi" w:hAnsiTheme="minorHAnsi"/>
          <w:b/>
          <w:sz w:val="22"/>
          <w:szCs w:val="22"/>
        </w:rPr>
      </w:pPr>
    </w:p>
    <w:p w14:paraId="35E9E2F8" w14:textId="7769A700" w:rsidR="002228DE" w:rsidRPr="00C6785D" w:rsidRDefault="002228DE" w:rsidP="00446814">
      <w:pPr>
        <w:spacing w:line="276" w:lineRule="auto"/>
        <w:rPr>
          <w:rFonts w:asciiTheme="minorHAnsi" w:hAnsiTheme="minorHAnsi"/>
          <w:b/>
        </w:rPr>
      </w:pPr>
      <w:r w:rsidRPr="00C6785D">
        <w:rPr>
          <w:rFonts w:asciiTheme="minorHAnsi" w:hAnsiTheme="minorHAnsi"/>
          <w:b/>
        </w:rPr>
        <w:t>COURSE OBJECT</w:t>
      </w:r>
      <w:r w:rsidR="008069BA" w:rsidRPr="00C6785D">
        <w:rPr>
          <w:rFonts w:asciiTheme="minorHAnsi" w:hAnsiTheme="minorHAnsi"/>
          <w:b/>
        </w:rPr>
        <w:t>IVES</w:t>
      </w:r>
    </w:p>
    <w:p w14:paraId="68B51C5B" w14:textId="49FA448A" w:rsidR="002228DE" w:rsidRPr="003A0B1B" w:rsidRDefault="002228DE" w:rsidP="00446814">
      <w:pPr>
        <w:spacing w:line="276" w:lineRule="auto"/>
        <w:rPr>
          <w:rFonts w:asciiTheme="minorHAnsi" w:hAnsiTheme="minorHAnsi"/>
          <w:sz w:val="22"/>
          <w:szCs w:val="22"/>
        </w:rPr>
      </w:pPr>
      <w:r w:rsidRPr="00F15F92">
        <w:rPr>
          <w:rFonts w:asciiTheme="minorHAnsi" w:hAnsiTheme="minorHAnsi"/>
        </w:rPr>
        <w:tab/>
      </w:r>
      <w:r w:rsidR="00C64A7A" w:rsidRPr="003A0B1B">
        <w:rPr>
          <w:rFonts w:asciiTheme="minorHAnsi" w:hAnsiTheme="minorHAnsi"/>
          <w:sz w:val="22"/>
          <w:szCs w:val="22"/>
        </w:rPr>
        <w:t xml:space="preserve">Through the </w:t>
      </w:r>
      <w:r w:rsidRPr="003A0B1B">
        <w:rPr>
          <w:rFonts w:asciiTheme="minorHAnsi" w:hAnsiTheme="minorHAnsi"/>
          <w:sz w:val="22"/>
          <w:szCs w:val="22"/>
        </w:rPr>
        <w:t>training</w:t>
      </w:r>
      <w:r w:rsidR="00C64A7A" w:rsidRPr="003A0B1B">
        <w:rPr>
          <w:rFonts w:asciiTheme="minorHAnsi" w:hAnsiTheme="minorHAnsi"/>
          <w:sz w:val="22"/>
          <w:szCs w:val="22"/>
        </w:rPr>
        <w:t xml:space="preserve"> course</w:t>
      </w:r>
      <w:r w:rsidRPr="003A0B1B">
        <w:rPr>
          <w:rFonts w:asciiTheme="minorHAnsi" w:hAnsiTheme="minorHAnsi"/>
          <w:sz w:val="22"/>
          <w:szCs w:val="22"/>
        </w:rPr>
        <w:t>, participants will be expected to:</w:t>
      </w:r>
    </w:p>
    <w:p w14:paraId="5D803946" w14:textId="163875FD" w:rsidR="00F60449" w:rsidRPr="003A0B1B" w:rsidRDefault="00F60449" w:rsidP="007C5EAF">
      <w:pPr>
        <w:spacing w:line="276" w:lineRule="auto"/>
        <w:ind w:leftChars="412" w:left="1251" w:hangingChars="119" w:hanging="262"/>
        <w:rPr>
          <w:rFonts w:asciiTheme="minorHAnsi" w:eastAsia="ＭＳ Ｐゴシック" w:hAnsiTheme="minorHAnsi"/>
          <w:color w:val="000000"/>
        </w:rPr>
      </w:pPr>
      <w:r w:rsidRPr="003A0B1B">
        <w:rPr>
          <w:rFonts w:asciiTheme="minorHAnsi" w:hAnsiTheme="minorHAnsi"/>
          <w:sz w:val="22"/>
          <w:szCs w:val="22"/>
        </w:rPr>
        <w:t xml:space="preserve">1) </w:t>
      </w:r>
      <w:r w:rsidR="007C5EAF" w:rsidRPr="003A0B1B">
        <w:rPr>
          <w:rFonts w:asciiTheme="minorHAnsi" w:eastAsia="ＭＳ Ｐゴシック" w:hAnsiTheme="minorHAnsi"/>
          <w:color w:val="000000"/>
        </w:rPr>
        <w:t>explain the diagnosis and treatment plan of periodontal disease</w:t>
      </w:r>
      <w:r w:rsidR="004F057A">
        <w:rPr>
          <w:rFonts w:asciiTheme="minorHAnsi" w:eastAsia="ＭＳ Ｐゴシック" w:hAnsiTheme="minorHAnsi"/>
          <w:color w:val="000000"/>
        </w:rPr>
        <w:t>s</w:t>
      </w:r>
      <w:r w:rsidR="007C5EAF" w:rsidRPr="003A0B1B">
        <w:rPr>
          <w:rFonts w:asciiTheme="minorHAnsi" w:eastAsia="ＭＳ Ｐゴシック" w:hAnsiTheme="minorHAnsi"/>
          <w:color w:val="000000"/>
        </w:rPr>
        <w:t>.</w:t>
      </w:r>
    </w:p>
    <w:p w14:paraId="57C8D5AF" w14:textId="77777777" w:rsidR="007C5EAF" w:rsidRPr="003A0B1B" w:rsidRDefault="007C5EAF" w:rsidP="007C5EAF">
      <w:pPr>
        <w:spacing w:line="276" w:lineRule="auto"/>
        <w:ind w:leftChars="412" w:left="1251" w:hangingChars="119" w:hanging="262"/>
        <w:rPr>
          <w:rFonts w:asciiTheme="minorHAnsi" w:hAnsiTheme="minorHAnsi"/>
          <w:sz w:val="22"/>
          <w:szCs w:val="22"/>
        </w:rPr>
      </w:pPr>
    </w:p>
    <w:p w14:paraId="6EE3794D" w14:textId="0F132116" w:rsidR="007C5EAF" w:rsidRPr="003A0B1B" w:rsidRDefault="00F60449" w:rsidP="007C5EAF">
      <w:pPr>
        <w:spacing w:line="276" w:lineRule="auto"/>
        <w:ind w:leftChars="412" w:left="1251" w:hangingChars="119" w:hanging="262"/>
        <w:rPr>
          <w:rFonts w:asciiTheme="minorHAnsi" w:hAnsiTheme="minorHAnsi"/>
          <w:sz w:val="22"/>
          <w:szCs w:val="22"/>
        </w:rPr>
      </w:pPr>
      <w:r w:rsidRPr="003A0B1B">
        <w:rPr>
          <w:rFonts w:asciiTheme="minorHAnsi" w:hAnsiTheme="minorHAnsi"/>
          <w:sz w:val="22"/>
          <w:szCs w:val="22"/>
        </w:rPr>
        <w:t xml:space="preserve">2) </w:t>
      </w:r>
      <w:r w:rsidR="007C5EAF" w:rsidRPr="003A0B1B">
        <w:rPr>
          <w:rFonts w:asciiTheme="minorHAnsi" w:eastAsia="ＭＳ Ｐゴシック" w:hAnsiTheme="minorHAnsi"/>
          <w:color w:val="000000"/>
        </w:rPr>
        <w:t>explain the protocols and applications for treatment of periodontal disease</w:t>
      </w:r>
      <w:r w:rsidR="004F057A">
        <w:rPr>
          <w:rFonts w:asciiTheme="minorHAnsi" w:eastAsia="ＭＳ Ｐゴシック" w:hAnsiTheme="minorHAnsi"/>
          <w:color w:val="000000"/>
        </w:rPr>
        <w:t>s</w:t>
      </w:r>
      <w:r w:rsidR="007C5EAF" w:rsidRPr="003A0B1B">
        <w:rPr>
          <w:rFonts w:asciiTheme="minorHAnsi" w:eastAsia="ＭＳ Ｐゴシック" w:hAnsiTheme="minorHAnsi"/>
          <w:color w:val="000000"/>
        </w:rPr>
        <w:t>.</w:t>
      </w:r>
    </w:p>
    <w:p w14:paraId="36926695" w14:textId="77777777" w:rsidR="00F60449" w:rsidRPr="003A0B1B" w:rsidRDefault="00F60449" w:rsidP="007C5EAF">
      <w:pPr>
        <w:spacing w:line="276" w:lineRule="auto"/>
        <w:rPr>
          <w:rFonts w:asciiTheme="minorHAnsi" w:hAnsiTheme="minorHAnsi"/>
          <w:sz w:val="22"/>
          <w:szCs w:val="22"/>
        </w:rPr>
      </w:pPr>
    </w:p>
    <w:p w14:paraId="76522115" w14:textId="66947727" w:rsidR="002228DE" w:rsidRPr="003A0B1B" w:rsidRDefault="00F60449" w:rsidP="00446814">
      <w:pPr>
        <w:spacing w:line="276" w:lineRule="auto"/>
        <w:ind w:leftChars="412" w:left="1251" w:hangingChars="119" w:hanging="262"/>
        <w:rPr>
          <w:rFonts w:asciiTheme="minorHAnsi" w:hAnsiTheme="minorHAnsi"/>
          <w:sz w:val="22"/>
          <w:szCs w:val="22"/>
        </w:rPr>
      </w:pPr>
      <w:r w:rsidRPr="003A0B1B">
        <w:rPr>
          <w:rFonts w:asciiTheme="minorHAnsi" w:hAnsiTheme="minorHAnsi"/>
          <w:sz w:val="22"/>
          <w:szCs w:val="22"/>
        </w:rPr>
        <w:t xml:space="preserve">3) </w:t>
      </w:r>
      <w:r w:rsidR="007C5EAF" w:rsidRPr="003A0B1B">
        <w:rPr>
          <w:rFonts w:asciiTheme="minorHAnsi" w:eastAsia="ＭＳ Ｐゴシック" w:hAnsiTheme="minorHAnsi"/>
          <w:color w:val="000000"/>
        </w:rPr>
        <w:t>explain the type of periodontal surgery and its applications.</w:t>
      </w:r>
    </w:p>
    <w:p w14:paraId="3830BDEB" w14:textId="77777777" w:rsidR="00F60449" w:rsidRPr="003A0B1B" w:rsidRDefault="00F60449" w:rsidP="00446814">
      <w:pPr>
        <w:spacing w:line="276" w:lineRule="auto"/>
        <w:ind w:leftChars="412" w:left="1251" w:hangingChars="119" w:hanging="262"/>
        <w:rPr>
          <w:rFonts w:asciiTheme="minorHAnsi" w:hAnsiTheme="minorHAnsi"/>
          <w:sz w:val="22"/>
          <w:szCs w:val="22"/>
        </w:rPr>
      </w:pPr>
    </w:p>
    <w:p w14:paraId="3F333004" w14:textId="6BE908FB" w:rsidR="007C5EAF" w:rsidRPr="003A0B1B" w:rsidRDefault="002228DE" w:rsidP="007C5EAF">
      <w:pPr>
        <w:spacing w:line="276" w:lineRule="auto"/>
        <w:ind w:leftChars="412" w:left="1251" w:hangingChars="119" w:hanging="262"/>
        <w:rPr>
          <w:rFonts w:asciiTheme="minorHAnsi" w:hAnsiTheme="minorHAnsi"/>
          <w:sz w:val="22"/>
          <w:szCs w:val="22"/>
        </w:rPr>
      </w:pPr>
      <w:r w:rsidRPr="003A0B1B">
        <w:rPr>
          <w:rFonts w:asciiTheme="minorHAnsi" w:hAnsiTheme="minorHAnsi"/>
          <w:sz w:val="22"/>
          <w:szCs w:val="22"/>
        </w:rPr>
        <w:t xml:space="preserve">4) </w:t>
      </w:r>
      <w:r w:rsidR="007C5EAF" w:rsidRPr="003A0B1B">
        <w:rPr>
          <w:rFonts w:asciiTheme="minorHAnsi" w:eastAsia="ＭＳ Ｐゴシック" w:hAnsiTheme="minorHAnsi"/>
          <w:color w:val="000000"/>
        </w:rPr>
        <w:t>practice the basic procedure for periodontal treatment</w:t>
      </w:r>
      <w:r w:rsidR="004F057A">
        <w:rPr>
          <w:rFonts w:asciiTheme="minorHAnsi" w:eastAsia="ＭＳ Ｐゴシック" w:hAnsiTheme="minorHAnsi"/>
          <w:color w:val="000000"/>
        </w:rPr>
        <w:t xml:space="preserve"> including periodontal surgeries</w:t>
      </w:r>
      <w:r w:rsidR="007C5EAF" w:rsidRPr="003A0B1B">
        <w:rPr>
          <w:rFonts w:asciiTheme="minorHAnsi" w:eastAsia="ＭＳ Ｐゴシック" w:hAnsiTheme="minorHAnsi"/>
          <w:color w:val="000000"/>
        </w:rPr>
        <w:t>.</w:t>
      </w:r>
    </w:p>
    <w:p w14:paraId="3A2A3F32" w14:textId="73DFAA48" w:rsidR="00A360FC" w:rsidRDefault="00A360FC" w:rsidP="007C5EAF">
      <w:pPr>
        <w:spacing w:line="276" w:lineRule="auto"/>
        <w:ind w:leftChars="412" w:left="1275" w:hangingChars="119" w:hanging="286"/>
        <w:rPr>
          <w:rFonts w:ascii="ＭＳ Ｐゴシック" w:eastAsia="ＭＳ Ｐゴシック" w:hAnsi="ＭＳ Ｐゴシック"/>
          <w:color w:val="000000"/>
        </w:rPr>
      </w:pPr>
    </w:p>
    <w:p w14:paraId="57737E9D" w14:textId="1C72352A" w:rsidR="00A360FC" w:rsidRPr="00C6785D" w:rsidRDefault="00A360FC" w:rsidP="00446814">
      <w:pPr>
        <w:spacing w:line="276" w:lineRule="auto"/>
        <w:rPr>
          <w:rFonts w:asciiTheme="minorHAnsi" w:hAnsiTheme="minorHAnsi" w:hint="eastAsia"/>
          <w:b/>
          <w:sz w:val="22"/>
          <w:szCs w:val="22"/>
        </w:rPr>
      </w:pPr>
    </w:p>
    <w:p w14:paraId="04CD37F6" w14:textId="77777777" w:rsidR="00A360FC" w:rsidRPr="00C6785D" w:rsidRDefault="00A360FC" w:rsidP="00446814">
      <w:pPr>
        <w:spacing w:line="276" w:lineRule="auto"/>
        <w:rPr>
          <w:rFonts w:asciiTheme="minorHAnsi" w:hAnsiTheme="minorHAnsi"/>
          <w:b/>
        </w:rPr>
      </w:pPr>
      <w:r w:rsidRPr="00C6785D">
        <w:rPr>
          <w:rFonts w:asciiTheme="minorHAnsi" w:hAnsiTheme="minorHAnsi"/>
          <w:b/>
        </w:rPr>
        <w:t>LANGUAGE</w:t>
      </w:r>
    </w:p>
    <w:p w14:paraId="4FE8938F" w14:textId="77777777" w:rsidR="00A360FC" w:rsidRPr="00144FFC" w:rsidRDefault="00A360FC" w:rsidP="00446814">
      <w:pPr>
        <w:spacing w:line="276" w:lineRule="auto"/>
        <w:rPr>
          <w:rFonts w:asciiTheme="minorHAnsi" w:hAnsiTheme="minorHAnsi"/>
          <w:sz w:val="22"/>
          <w:szCs w:val="22"/>
        </w:rPr>
      </w:pPr>
      <w:r w:rsidRPr="00F15F92">
        <w:rPr>
          <w:rFonts w:asciiTheme="minorHAnsi" w:hAnsiTheme="minorHAnsi"/>
        </w:rPr>
        <w:tab/>
      </w:r>
      <w:r w:rsidRPr="00144FFC">
        <w:rPr>
          <w:rFonts w:asciiTheme="minorHAnsi" w:hAnsiTheme="minorHAnsi"/>
          <w:sz w:val="22"/>
          <w:szCs w:val="22"/>
        </w:rPr>
        <w:t>English</w:t>
      </w:r>
    </w:p>
    <w:p w14:paraId="0F15F56E" w14:textId="629D2F42" w:rsidR="00502186" w:rsidRPr="00F15F92" w:rsidRDefault="00446814" w:rsidP="003F1AF5">
      <w:pPr>
        <w:widowControl/>
        <w:jc w:val="left"/>
        <w:rPr>
          <w:rFonts w:asciiTheme="minorHAnsi" w:hAnsiTheme="minorHAnsi"/>
        </w:rPr>
      </w:pPr>
      <w:r w:rsidRPr="00F15F92">
        <w:rPr>
          <w:rFonts w:asciiTheme="minorHAnsi" w:hAnsiTheme="minorHAnsi"/>
        </w:rPr>
        <w:br w:type="page"/>
      </w:r>
    </w:p>
    <w:p w14:paraId="201DF2ED" w14:textId="302E78CF" w:rsidR="00502186" w:rsidRPr="00C6785D" w:rsidRDefault="00502186" w:rsidP="00446814">
      <w:pPr>
        <w:spacing w:line="276" w:lineRule="auto"/>
        <w:rPr>
          <w:rFonts w:asciiTheme="minorHAnsi" w:hAnsiTheme="minorHAnsi"/>
          <w:b/>
        </w:rPr>
      </w:pPr>
      <w:r w:rsidRPr="00C6785D">
        <w:rPr>
          <w:rFonts w:asciiTheme="minorHAnsi" w:hAnsiTheme="minorHAnsi"/>
          <w:b/>
        </w:rPr>
        <w:t>REQUIREMENT FOR APPLICATION</w:t>
      </w:r>
    </w:p>
    <w:p w14:paraId="37FD2FD0" w14:textId="01DD7219" w:rsidR="00502186" w:rsidRPr="00F15F92" w:rsidRDefault="00502186" w:rsidP="00446814">
      <w:pPr>
        <w:spacing w:line="276" w:lineRule="auto"/>
        <w:rPr>
          <w:rFonts w:asciiTheme="minorHAnsi" w:hAnsiTheme="minorHAnsi"/>
        </w:rPr>
      </w:pPr>
      <w:r w:rsidRPr="00F15F92">
        <w:rPr>
          <w:rFonts w:asciiTheme="minorHAnsi" w:hAnsiTheme="minorHAnsi"/>
        </w:rPr>
        <w:tab/>
        <w:t>Applicants should:</w:t>
      </w:r>
    </w:p>
    <w:p w14:paraId="7B7C3D06" w14:textId="68F31FA5"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graduates of a university-level dental or medical school,</w:t>
      </w:r>
    </w:p>
    <w:p w14:paraId="683DFDFF" w14:textId="0181FFB8"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staff members</w:t>
      </w:r>
      <w:r w:rsidR="00890475" w:rsidRPr="00144FFC">
        <w:rPr>
          <w:rFonts w:asciiTheme="minorHAnsi" w:hAnsiTheme="minorHAnsi"/>
          <w:sz w:val="22"/>
          <w:szCs w:val="22"/>
        </w:rPr>
        <w:t xml:space="preserve"> </w:t>
      </w:r>
      <w:r w:rsidRPr="00144FFC">
        <w:rPr>
          <w:rFonts w:asciiTheme="minorHAnsi" w:hAnsiTheme="minorHAnsi"/>
          <w:sz w:val="22"/>
          <w:szCs w:val="22"/>
        </w:rPr>
        <w:t>(teaching and/or research) of a de</w:t>
      </w:r>
      <w:r w:rsidR="004F09CA">
        <w:rPr>
          <w:rFonts w:asciiTheme="minorHAnsi" w:hAnsiTheme="minorHAnsi"/>
          <w:sz w:val="22"/>
          <w:szCs w:val="22"/>
        </w:rPr>
        <w:t>ntal or medical school, or equivalent</w:t>
      </w:r>
      <w:r w:rsidRPr="00144FFC">
        <w:rPr>
          <w:rFonts w:asciiTheme="minorHAnsi" w:hAnsiTheme="minorHAnsi"/>
          <w:sz w:val="22"/>
          <w:szCs w:val="22"/>
        </w:rPr>
        <w:t xml:space="preserve"> institution, e.g. dentists, or doctors specializing in dentistry,</w:t>
      </w:r>
    </w:p>
    <w:p w14:paraId="2D46125A" w14:textId="7EBA226F"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have served at university or equivalent institution for over three years,</w:t>
      </w:r>
    </w:p>
    <w:p w14:paraId="124BD35E" w14:textId="5F0629BE"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at present specializing in</w:t>
      </w:r>
      <w:r w:rsidR="00A54C34">
        <w:rPr>
          <w:rFonts w:asciiTheme="minorHAnsi" w:hAnsiTheme="minorHAnsi"/>
          <w:sz w:val="22"/>
          <w:szCs w:val="22"/>
        </w:rPr>
        <w:t xml:space="preserve"> </w:t>
      </w:r>
      <w:r w:rsidR="00A54C34" w:rsidRPr="00A54C34">
        <w:rPr>
          <w:rFonts w:asciiTheme="minorHAnsi" w:hAnsiTheme="minorHAnsi"/>
          <w:sz w:val="22"/>
          <w:szCs w:val="22"/>
        </w:rPr>
        <w:t>periodontology</w:t>
      </w:r>
      <w:r w:rsidR="00F32A45" w:rsidRPr="00A54C34">
        <w:rPr>
          <w:rFonts w:asciiTheme="minorHAnsi" w:hAnsiTheme="minorHAnsi" w:hint="eastAsia"/>
          <w:sz w:val="22"/>
          <w:szCs w:val="22"/>
        </w:rPr>
        <w:t>,</w:t>
      </w:r>
      <w:r w:rsidRPr="00A54C34">
        <w:rPr>
          <w:rFonts w:asciiTheme="minorHAnsi" w:hAnsiTheme="minorHAnsi"/>
          <w:sz w:val="22"/>
          <w:szCs w:val="22"/>
        </w:rPr>
        <w:t xml:space="preserve"> </w:t>
      </w:r>
      <w:r w:rsidRPr="00144FFC">
        <w:rPr>
          <w:rFonts w:asciiTheme="minorHAnsi" w:hAnsiTheme="minorHAnsi"/>
          <w:sz w:val="22"/>
          <w:szCs w:val="22"/>
        </w:rPr>
        <w:t>or hereafter intend</w:t>
      </w:r>
      <w:r w:rsidR="00890475" w:rsidRPr="00144FFC">
        <w:rPr>
          <w:rFonts w:asciiTheme="minorHAnsi" w:hAnsiTheme="minorHAnsi"/>
          <w:sz w:val="22"/>
          <w:szCs w:val="22"/>
        </w:rPr>
        <w:t xml:space="preserve">ing to specialize in </w:t>
      </w:r>
      <w:r w:rsidR="00A54C34" w:rsidRPr="00A54C34">
        <w:rPr>
          <w:rFonts w:asciiTheme="minorHAnsi" w:hAnsiTheme="minorHAnsi"/>
          <w:sz w:val="22"/>
          <w:szCs w:val="22"/>
        </w:rPr>
        <w:t>periodontology</w:t>
      </w:r>
    </w:p>
    <w:p w14:paraId="01F86E61" w14:textId="49AFE764"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have a sufficient command of spoken and written English,</w:t>
      </w:r>
    </w:p>
    <w:p w14:paraId="688A1348" w14:textId="77777777" w:rsidR="00890475"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in good health, both physically and mentally</w:t>
      </w:r>
      <w:r w:rsidR="00890475" w:rsidRPr="00144FFC">
        <w:rPr>
          <w:rFonts w:asciiTheme="minorHAnsi" w:hAnsiTheme="minorHAnsi"/>
          <w:sz w:val="22"/>
          <w:szCs w:val="22"/>
        </w:rPr>
        <w:t>,</w:t>
      </w:r>
    </w:p>
    <w:p w14:paraId="15AB7E24" w14:textId="1E5E0F2C" w:rsidR="00B226F7" w:rsidRPr="00144FFC" w:rsidRDefault="00890475"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not be serving in the military.</w:t>
      </w:r>
    </w:p>
    <w:p w14:paraId="6F12E91E" w14:textId="77777777" w:rsidR="00A360FC" w:rsidRPr="00F15F92" w:rsidRDefault="00A360FC" w:rsidP="00446814">
      <w:pPr>
        <w:spacing w:line="276" w:lineRule="auto"/>
        <w:rPr>
          <w:rFonts w:asciiTheme="minorHAnsi" w:hAnsiTheme="minorHAnsi"/>
        </w:rPr>
      </w:pPr>
    </w:p>
    <w:p w14:paraId="43860D06" w14:textId="77777777" w:rsidR="00A360FC" w:rsidRPr="00C6785D" w:rsidRDefault="00A360FC" w:rsidP="00446814">
      <w:pPr>
        <w:spacing w:line="276" w:lineRule="auto"/>
        <w:rPr>
          <w:rFonts w:asciiTheme="minorHAnsi" w:hAnsiTheme="minorHAnsi"/>
          <w:b/>
        </w:rPr>
      </w:pPr>
      <w:r w:rsidRPr="00C6785D">
        <w:rPr>
          <w:rFonts w:asciiTheme="minorHAnsi" w:hAnsiTheme="minorHAnsi"/>
          <w:b/>
        </w:rPr>
        <w:t>TRAINING INSTITUTION</w:t>
      </w:r>
    </w:p>
    <w:p w14:paraId="24BD1902" w14:textId="557BC728" w:rsidR="00357822" w:rsidRPr="00144FFC" w:rsidRDefault="00357822" w:rsidP="00446814">
      <w:pPr>
        <w:spacing w:line="276" w:lineRule="auto"/>
        <w:rPr>
          <w:rFonts w:asciiTheme="minorHAnsi" w:hAnsiTheme="minorHAnsi"/>
          <w:sz w:val="22"/>
          <w:szCs w:val="22"/>
        </w:rPr>
      </w:pPr>
      <w:r w:rsidRPr="00F15F92">
        <w:rPr>
          <w:rFonts w:asciiTheme="minorHAnsi" w:hAnsiTheme="minorHAnsi"/>
        </w:rPr>
        <w:tab/>
      </w:r>
      <w:r w:rsidRPr="00144FFC">
        <w:rPr>
          <w:rFonts w:asciiTheme="minorHAnsi" w:hAnsiTheme="minorHAnsi"/>
          <w:sz w:val="22"/>
          <w:szCs w:val="22"/>
        </w:rPr>
        <w:t xml:space="preserve">Department of </w:t>
      </w:r>
      <w:r w:rsidR="007C5EAF" w:rsidRPr="007C5EAF">
        <w:rPr>
          <w:rFonts w:asciiTheme="minorHAnsi" w:hAnsiTheme="minorHAnsi"/>
          <w:sz w:val="22"/>
          <w:szCs w:val="22"/>
        </w:rPr>
        <w:t>Periodontology</w:t>
      </w:r>
    </w:p>
    <w:p w14:paraId="11A3517C" w14:textId="4EAAB1B0" w:rsidR="00357822" w:rsidRPr="00144FFC" w:rsidRDefault="00357822" w:rsidP="00446814">
      <w:pPr>
        <w:spacing w:line="276" w:lineRule="auto"/>
        <w:rPr>
          <w:rFonts w:asciiTheme="minorHAnsi" w:hAnsiTheme="minorHAnsi"/>
          <w:sz w:val="22"/>
          <w:szCs w:val="22"/>
        </w:rPr>
      </w:pPr>
      <w:r w:rsidRPr="00144FFC">
        <w:rPr>
          <w:rFonts w:asciiTheme="minorHAnsi" w:hAnsiTheme="minorHAnsi"/>
          <w:sz w:val="22"/>
          <w:szCs w:val="22"/>
        </w:rPr>
        <w:tab/>
        <w:t>Osaka University Dental Hospital</w:t>
      </w:r>
    </w:p>
    <w:p w14:paraId="35992199" w14:textId="0021CB38" w:rsidR="00357822" w:rsidRPr="00144FFC" w:rsidRDefault="003E1B22" w:rsidP="00446814">
      <w:pPr>
        <w:spacing w:line="276" w:lineRule="auto"/>
        <w:rPr>
          <w:rFonts w:asciiTheme="minorHAnsi" w:hAnsiTheme="minorHAnsi"/>
          <w:sz w:val="22"/>
          <w:szCs w:val="22"/>
        </w:rPr>
      </w:pPr>
      <w:r>
        <w:rPr>
          <w:rFonts w:asciiTheme="minorHAnsi" w:hAnsiTheme="minorHAnsi"/>
          <w:sz w:val="22"/>
          <w:szCs w:val="22"/>
        </w:rPr>
        <w:tab/>
        <w:t>1-8</w:t>
      </w:r>
      <w:r w:rsidR="00357822" w:rsidRPr="00144FFC">
        <w:rPr>
          <w:rFonts w:asciiTheme="minorHAnsi" w:hAnsiTheme="minorHAnsi"/>
          <w:sz w:val="22"/>
          <w:szCs w:val="22"/>
        </w:rPr>
        <w:t xml:space="preserve"> </w:t>
      </w:r>
      <w:r>
        <w:rPr>
          <w:rFonts w:asciiTheme="minorHAnsi" w:hAnsiTheme="minorHAnsi"/>
          <w:sz w:val="22"/>
          <w:szCs w:val="22"/>
        </w:rPr>
        <w:t xml:space="preserve">Yamadaoka, Suita, Osaka 5650871 </w:t>
      </w:r>
      <w:r w:rsidR="00357822" w:rsidRPr="00144FFC">
        <w:rPr>
          <w:rFonts w:asciiTheme="minorHAnsi" w:hAnsiTheme="minorHAnsi"/>
          <w:sz w:val="22"/>
          <w:szCs w:val="22"/>
        </w:rPr>
        <w:t xml:space="preserve"> JAPAN</w:t>
      </w:r>
    </w:p>
    <w:p w14:paraId="7933CC9E" w14:textId="77777777" w:rsidR="00357822" w:rsidRPr="00144FFC" w:rsidRDefault="00357822" w:rsidP="00446814">
      <w:pPr>
        <w:spacing w:line="276" w:lineRule="auto"/>
        <w:rPr>
          <w:rFonts w:asciiTheme="minorHAnsi" w:hAnsiTheme="minorHAnsi"/>
          <w:sz w:val="22"/>
          <w:szCs w:val="22"/>
        </w:rPr>
      </w:pPr>
    </w:p>
    <w:p w14:paraId="08AE7307" w14:textId="3809DA9D" w:rsidR="00A360FC" w:rsidRPr="00C6785D" w:rsidRDefault="008069BA" w:rsidP="00446814">
      <w:pPr>
        <w:spacing w:line="276" w:lineRule="auto"/>
        <w:rPr>
          <w:rFonts w:asciiTheme="minorHAnsi" w:hAnsiTheme="minorHAnsi"/>
          <w:b/>
        </w:rPr>
      </w:pPr>
      <w:r w:rsidRPr="00C6785D">
        <w:rPr>
          <w:rFonts w:asciiTheme="minorHAnsi" w:hAnsiTheme="minorHAnsi"/>
          <w:b/>
        </w:rPr>
        <w:t xml:space="preserve">LOCAL COSTS and </w:t>
      </w:r>
      <w:r w:rsidR="00A360FC" w:rsidRPr="00C6785D">
        <w:rPr>
          <w:rFonts w:asciiTheme="minorHAnsi" w:hAnsiTheme="minorHAnsi"/>
          <w:b/>
        </w:rPr>
        <w:t>ACCOMMODATION</w:t>
      </w:r>
      <w:r w:rsidRPr="00C6785D">
        <w:rPr>
          <w:rFonts w:asciiTheme="minorHAnsi" w:hAnsiTheme="minorHAnsi"/>
          <w:b/>
        </w:rPr>
        <w:t>S</w:t>
      </w:r>
    </w:p>
    <w:p w14:paraId="32F317CE" w14:textId="704AF0DD" w:rsidR="008069BA" w:rsidRDefault="00357822" w:rsidP="00980B59">
      <w:pPr>
        <w:spacing w:line="276" w:lineRule="auto"/>
        <w:rPr>
          <w:rFonts w:asciiTheme="minorHAnsi" w:hAnsiTheme="minorHAnsi"/>
        </w:rPr>
      </w:pPr>
      <w:r w:rsidRPr="00F15F92">
        <w:rPr>
          <w:rFonts w:asciiTheme="minorHAnsi" w:hAnsiTheme="minorHAnsi"/>
        </w:rPr>
        <w:tab/>
      </w:r>
      <w:r w:rsidR="008069BA">
        <w:rPr>
          <w:rFonts w:asciiTheme="minorHAnsi" w:hAnsiTheme="minorHAnsi"/>
        </w:rPr>
        <w:t xml:space="preserve">Local costs, such as accommodation, </w:t>
      </w:r>
      <w:r w:rsidR="00244DC8">
        <w:rPr>
          <w:rFonts w:asciiTheme="minorHAnsi" w:hAnsiTheme="minorHAnsi"/>
        </w:rPr>
        <w:t>meals, and</w:t>
      </w:r>
      <w:r w:rsidR="008069BA">
        <w:rPr>
          <w:rFonts w:asciiTheme="minorHAnsi" w:hAnsiTheme="minorHAnsi"/>
        </w:rPr>
        <w:t xml:space="preserve"> other personal expenses</w:t>
      </w:r>
      <w:r w:rsidR="007E1110">
        <w:rPr>
          <w:rFonts w:asciiTheme="minorHAnsi" w:hAnsiTheme="minorHAnsi"/>
        </w:rPr>
        <w:t xml:space="preserve"> shall be </w:t>
      </w:r>
    </w:p>
    <w:p w14:paraId="3540BF7E" w14:textId="6FEB5A46" w:rsidR="00357822" w:rsidRDefault="007E1110" w:rsidP="008069BA">
      <w:pPr>
        <w:spacing w:line="276" w:lineRule="auto"/>
        <w:ind w:firstLineChars="400" w:firstLine="960"/>
        <w:rPr>
          <w:rFonts w:asciiTheme="minorHAnsi" w:hAnsiTheme="minorHAnsi"/>
        </w:rPr>
      </w:pPr>
      <w:r>
        <w:rPr>
          <w:rFonts w:asciiTheme="minorHAnsi" w:hAnsiTheme="minorHAnsi"/>
        </w:rPr>
        <w:t>the responsibility of each participant.</w:t>
      </w:r>
    </w:p>
    <w:p w14:paraId="73D42C0D" w14:textId="77777777" w:rsidR="007E1110" w:rsidRPr="00144FFC" w:rsidRDefault="007E1110" w:rsidP="00980B59">
      <w:pPr>
        <w:spacing w:line="276" w:lineRule="auto"/>
        <w:rPr>
          <w:rFonts w:asciiTheme="minorHAnsi" w:hAnsiTheme="minorHAnsi"/>
          <w:sz w:val="22"/>
          <w:szCs w:val="22"/>
        </w:rPr>
      </w:pPr>
    </w:p>
    <w:p w14:paraId="277F90D6" w14:textId="1FE28A1C" w:rsidR="00A360FC" w:rsidRPr="00C6785D" w:rsidRDefault="008069BA" w:rsidP="00446814">
      <w:pPr>
        <w:spacing w:line="276" w:lineRule="auto"/>
        <w:rPr>
          <w:rFonts w:asciiTheme="minorHAnsi" w:hAnsiTheme="minorHAnsi"/>
          <w:b/>
        </w:rPr>
      </w:pPr>
      <w:r w:rsidRPr="00C6785D">
        <w:rPr>
          <w:rFonts w:asciiTheme="minorHAnsi" w:hAnsiTheme="minorHAnsi"/>
          <w:b/>
        </w:rPr>
        <w:t>COURSE</w:t>
      </w:r>
      <w:r w:rsidR="00357822" w:rsidRPr="00C6785D">
        <w:rPr>
          <w:rFonts w:asciiTheme="minorHAnsi" w:hAnsiTheme="minorHAnsi"/>
          <w:b/>
        </w:rPr>
        <w:t xml:space="preserve"> FEE</w:t>
      </w:r>
    </w:p>
    <w:p w14:paraId="74A99BCE" w14:textId="2041C57B" w:rsidR="00357822" w:rsidRPr="00144FFC" w:rsidRDefault="00357822" w:rsidP="00446814">
      <w:pPr>
        <w:spacing w:line="276" w:lineRule="auto"/>
        <w:rPr>
          <w:rFonts w:asciiTheme="minorHAnsi" w:hAnsiTheme="minorHAnsi"/>
          <w:sz w:val="22"/>
          <w:szCs w:val="22"/>
        </w:rPr>
      </w:pPr>
      <w:r w:rsidRPr="00F15F92">
        <w:rPr>
          <w:rFonts w:asciiTheme="minorHAnsi" w:hAnsiTheme="minorHAnsi"/>
        </w:rPr>
        <w:tab/>
      </w:r>
      <w:r w:rsidR="007308EF">
        <w:rPr>
          <w:rFonts w:asciiTheme="minorHAnsi" w:hAnsiTheme="minorHAnsi"/>
          <w:sz w:val="22"/>
          <w:szCs w:val="22"/>
        </w:rPr>
        <w:t>340</w:t>
      </w:r>
      <w:r w:rsidR="00F4189F">
        <w:rPr>
          <w:rFonts w:asciiTheme="minorHAnsi" w:hAnsiTheme="minorHAnsi"/>
          <w:sz w:val="22"/>
          <w:szCs w:val="22"/>
        </w:rPr>
        <w:t>,000</w:t>
      </w:r>
      <w:r w:rsidR="00EF7EF2">
        <w:rPr>
          <w:rFonts w:asciiTheme="minorHAnsi" w:hAnsiTheme="minorHAnsi"/>
          <w:sz w:val="22"/>
          <w:szCs w:val="22"/>
        </w:rPr>
        <w:t xml:space="preserve"> </w:t>
      </w:r>
      <w:r w:rsidR="007C3EA4">
        <w:rPr>
          <w:rFonts w:asciiTheme="minorHAnsi" w:hAnsiTheme="minorHAnsi"/>
          <w:sz w:val="22"/>
          <w:szCs w:val="22"/>
        </w:rPr>
        <w:t>Japanese Yen</w:t>
      </w:r>
      <w:r w:rsidR="007308EF">
        <w:rPr>
          <w:rFonts w:asciiTheme="minorHAnsi" w:hAnsiTheme="minorHAnsi"/>
          <w:sz w:val="22"/>
          <w:szCs w:val="22"/>
        </w:rPr>
        <w:t xml:space="preserve"> (It does not include national/local consumption taxes.)</w:t>
      </w:r>
    </w:p>
    <w:p w14:paraId="5236A642" w14:textId="77777777" w:rsidR="00E00E0A" w:rsidRPr="00F15F92" w:rsidRDefault="00E00E0A" w:rsidP="00446814">
      <w:pPr>
        <w:spacing w:line="276" w:lineRule="auto"/>
        <w:rPr>
          <w:rFonts w:asciiTheme="minorHAnsi" w:hAnsiTheme="minorHAnsi"/>
        </w:rPr>
      </w:pPr>
    </w:p>
    <w:p w14:paraId="15952631" w14:textId="5854BA7C" w:rsidR="00E00E0A" w:rsidRPr="00C6785D" w:rsidRDefault="00E00E0A" w:rsidP="00446814">
      <w:pPr>
        <w:spacing w:line="276" w:lineRule="auto"/>
        <w:rPr>
          <w:rFonts w:asciiTheme="minorHAnsi" w:hAnsiTheme="minorHAnsi"/>
          <w:b/>
          <w:sz w:val="22"/>
          <w:szCs w:val="22"/>
        </w:rPr>
      </w:pPr>
      <w:r w:rsidRPr="00C6785D">
        <w:rPr>
          <w:rFonts w:asciiTheme="minorHAnsi" w:hAnsiTheme="minorHAnsi"/>
          <w:b/>
        </w:rPr>
        <w:t>NOTES</w:t>
      </w:r>
    </w:p>
    <w:p w14:paraId="4EF9B2B0" w14:textId="3794F71F" w:rsidR="00E00E0A" w:rsidRPr="00144FFC" w:rsidRDefault="00E00E0A" w:rsidP="00446814">
      <w:pPr>
        <w:spacing w:line="276" w:lineRule="auto"/>
        <w:ind w:leftChars="413" w:left="991"/>
        <w:rPr>
          <w:rFonts w:asciiTheme="minorHAnsi" w:hAnsiTheme="minorHAnsi"/>
          <w:sz w:val="22"/>
          <w:szCs w:val="22"/>
        </w:rPr>
      </w:pPr>
      <w:r w:rsidRPr="00144FFC">
        <w:rPr>
          <w:rFonts w:asciiTheme="minorHAnsi" w:hAnsiTheme="minorHAnsi"/>
          <w:sz w:val="22"/>
          <w:szCs w:val="22"/>
        </w:rPr>
        <w:t>The Faculty of Dentistry was established in 1951 as the first dental school among Japan’s national universities to promote both instructor training and research in dental science and dental health education. The Graduate School was established in 1960.</w:t>
      </w:r>
    </w:p>
    <w:p w14:paraId="24629D06" w14:textId="5200363D" w:rsidR="00E00E0A" w:rsidRPr="00144FFC" w:rsidRDefault="00E00E0A" w:rsidP="00446814">
      <w:pPr>
        <w:spacing w:line="276" w:lineRule="auto"/>
        <w:ind w:leftChars="413" w:left="991"/>
        <w:rPr>
          <w:rFonts w:asciiTheme="minorHAnsi" w:hAnsiTheme="minorHAnsi"/>
          <w:sz w:val="22"/>
          <w:szCs w:val="22"/>
        </w:rPr>
      </w:pPr>
      <w:r w:rsidRPr="00144FFC">
        <w:rPr>
          <w:rFonts w:asciiTheme="minorHAnsi" w:hAnsiTheme="minorHAnsi"/>
          <w:sz w:val="22"/>
          <w:szCs w:val="22"/>
        </w:rPr>
        <w:t>Sixty students are accepted by the Faculty of Dentistry each year. The students pursue three semesters of pre-dental general education on the Toyonaka Campus, followed by nine semester of basic and clinical dental science in the Faculty of Dentistry and the Dental Hospital on the Suita Campus (total six years).</w:t>
      </w:r>
    </w:p>
    <w:p w14:paraId="762EAABF" w14:textId="6D2DA750" w:rsidR="00E00E0A" w:rsidRPr="00144FFC" w:rsidRDefault="00E00E0A" w:rsidP="00446814">
      <w:pPr>
        <w:spacing w:line="276" w:lineRule="auto"/>
        <w:ind w:leftChars="413" w:left="991"/>
        <w:rPr>
          <w:rFonts w:asciiTheme="minorHAnsi" w:hAnsiTheme="minorHAnsi"/>
          <w:sz w:val="22"/>
          <w:szCs w:val="22"/>
        </w:rPr>
      </w:pPr>
      <w:r w:rsidRPr="00144FFC">
        <w:rPr>
          <w:rFonts w:asciiTheme="minorHAnsi" w:hAnsiTheme="minorHAnsi"/>
          <w:sz w:val="22"/>
          <w:szCs w:val="22"/>
        </w:rPr>
        <w:t>The faculty building on the Suita Campus was completed in 1983. It has been designed to accommodate a full program of education, research and patient care, and provides laboratories as well as clinical and classroom facilities for the Dental School and the Graduate School.</w:t>
      </w:r>
    </w:p>
    <w:p w14:paraId="2617807D" w14:textId="68D30B04" w:rsidR="00446814" w:rsidRPr="00144FFC" w:rsidRDefault="00E00E0A" w:rsidP="00314C78">
      <w:pPr>
        <w:spacing w:line="276" w:lineRule="auto"/>
        <w:ind w:leftChars="413" w:left="991"/>
        <w:rPr>
          <w:rFonts w:asciiTheme="minorHAnsi" w:hAnsiTheme="minorHAnsi"/>
          <w:sz w:val="22"/>
          <w:szCs w:val="22"/>
        </w:rPr>
      </w:pPr>
      <w:r w:rsidRPr="00144FFC">
        <w:rPr>
          <w:rFonts w:asciiTheme="minorHAnsi" w:hAnsiTheme="minorHAnsi"/>
          <w:sz w:val="22"/>
          <w:szCs w:val="22"/>
        </w:rPr>
        <w:t>At present, the Faculty of Dentistry comprises academic 22 chairs and a Research Resources Center: 8 chairs for basic dental science and 13 for clinical de</w:t>
      </w:r>
      <w:r w:rsidR="007308EF">
        <w:rPr>
          <w:rFonts w:asciiTheme="minorHAnsi" w:hAnsiTheme="minorHAnsi"/>
          <w:sz w:val="22"/>
          <w:szCs w:val="22"/>
        </w:rPr>
        <w:t>ntal science.</w:t>
      </w:r>
    </w:p>
    <w:p w14:paraId="58DEA061" w14:textId="77777777" w:rsidR="00144FFC" w:rsidRDefault="00144FFC" w:rsidP="00314C78">
      <w:pPr>
        <w:jc w:val="left"/>
        <w:rPr>
          <w:rFonts w:asciiTheme="minorHAnsi" w:hAnsiTheme="minorHAnsi" w:cstheme="majorHAnsi"/>
          <w:b/>
          <w:sz w:val="28"/>
          <w:szCs w:val="28"/>
        </w:rPr>
      </w:pPr>
    </w:p>
    <w:p w14:paraId="07138E47" w14:textId="77777777" w:rsidR="00144FFC" w:rsidRDefault="00144FFC" w:rsidP="00314C78">
      <w:pPr>
        <w:jc w:val="left"/>
        <w:rPr>
          <w:rFonts w:asciiTheme="minorHAnsi" w:hAnsiTheme="minorHAnsi" w:cstheme="majorHAnsi"/>
          <w:b/>
          <w:sz w:val="28"/>
          <w:szCs w:val="28"/>
        </w:rPr>
      </w:pPr>
    </w:p>
    <w:p w14:paraId="5B21F0ED" w14:textId="6BACE68E" w:rsidR="00144FFC" w:rsidRDefault="00144FFC" w:rsidP="00314C78">
      <w:pPr>
        <w:jc w:val="left"/>
        <w:rPr>
          <w:rFonts w:asciiTheme="minorHAnsi" w:hAnsiTheme="minorHAnsi" w:cstheme="majorHAnsi"/>
          <w:b/>
          <w:sz w:val="28"/>
          <w:szCs w:val="28"/>
        </w:rPr>
      </w:pPr>
    </w:p>
    <w:p w14:paraId="6315B977" w14:textId="5378E904" w:rsidR="00F32A45" w:rsidRDefault="00F32A45" w:rsidP="00314C78">
      <w:pPr>
        <w:jc w:val="left"/>
        <w:rPr>
          <w:rFonts w:asciiTheme="minorHAnsi" w:hAnsiTheme="minorHAnsi" w:cstheme="majorHAnsi"/>
          <w:b/>
          <w:sz w:val="28"/>
          <w:szCs w:val="28"/>
        </w:rPr>
      </w:pPr>
    </w:p>
    <w:p w14:paraId="60900FAC" w14:textId="11B635CB" w:rsidR="00F32A45" w:rsidRDefault="00F32A45" w:rsidP="00314C78">
      <w:pPr>
        <w:jc w:val="left"/>
        <w:rPr>
          <w:rFonts w:asciiTheme="minorHAnsi" w:hAnsiTheme="minorHAnsi" w:cstheme="majorHAnsi"/>
          <w:b/>
          <w:sz w:val="28"/>
          <w:szCs w:val="28"/>
        </w:rPr>
      </w:pPr>
    </w:p>
    <w:p w14:paraId="163A6D56" w14:textId="77777777" w:rsidR="00F32A45" w:rsidRDefault="00F32A45" w:rsidP="00314C78">
      <w:pPr>
        <w:jc w:val="left"/>
        <w:rPr>
          <w:rFonts w:asciiTheme="minorHAnsi" w:hAnsiTheme="minorHAnsi" w:cstheme="majorHAnsi"/>
          <w:b/>
          <w:sz w:val="28"/>
          <w:szCs w:val="28"/>
        </w:rPr>
      </w:pPr>
    </w:p>
    <w:p w14:paraId="2B02B83F" w14:textId="035A8614" w:rsidR="008069BA" w:rsidRDefault="008069BA" w:rsidP="00314C78">
      <w:pPr>
        <w:jc w:val="left"/>
        <w:rPr>
          <w:rFonts w:asciiTheme="minorHAnsi" w:hAnsiTheme="minorHAnsi" w:cstheme="majorHAnsi"/>
          <w:b/>
          <w:sz w:val="28"/>
          <w:szCs w:val="28"/>
        </w:rPr>
      </w:pPr>
    </w:p>
    <w:p w14:paraId="42D656C7" w14:textId="77777777" w:rsidR="007308EF" w:rsidRDefault="007308EF" w:rsidP="00314C78">
      <w:pPr>
        <w:jc w:val="left"/>
        <w:rPr>
          <w:rFonts w:asciiTheme="minorHAnsi" w:hAnsiTheme="minorHAnsi" w:cstheme="majorHAnsi" w:hint="eastAsia"/>
          <w:b/>
          <w:sz w:val="28"/>
          <w:szCs w:val="28"/>
        </w:rPr>
      </w:pPr>
    </w:p>
    <w:p w14:paraId="55D0F1EF" w14:textId="06074E91" w:rsidR="008069BA" w:rsidRDefault="008069BA" w:rsidP="00314C78">
      <w:pPr>
        <w:jc w:val="left"/>
        <w:rPr>
          <w:rFonts w:asciiTheme="minorHAnsi" w:hAnsiTheme="minorHAnsi" w:cstheme="majorHAnsi"/>
          <w:b/>
          <w:sz w:val="28"/>
          <w:szCs w:val="28"/>
        </w:rPr>
      </w:pPr>
    </w:p>
    <w:p w14:paraId="7F6D00D4" w14:textId="1959FDFB" w:rsidR="001520F9" w:rsidRPr="001520F9" w:rsidRDefault="00314C78" w:rsidP="001520F9">
      <w:pPr>
        <w:jc w:val="left"/>
        <w:rPr>
          <w:rFonts w:asciiTheme="minorHAnsi" w:hAnsiTheme="minorHAnsi" w:cstheme="majorHAnsi"/>
          <w:b/>
          <w:sz w:val="28"/>
          <w:szCs w:val="28"/>
        </w:rPr>
      </w:pPr>
      <w:r w:rsidRPr="00F15F92">
        <w:rPr>
          <w:rFonts w:asciiTheme="minorHAnsi" w:hAnsiTheme="minorHAnsi" w:cstheme="majorHAnsi"/>
          <w:b/>
          <w:sz w:val="28"/>
          <w:szCs w:val="28"/>
        </w:rPr>
        <w:t>TIMETABLE</w:t>
      </w:r>
    </w:p>
    <w:p w14:paraId="1688FB42" w14:textId="561C4A2D" w:rsidR="00314C78" w:rsidRPr="00F15F92" w:rsidRDefault="00314C78" w:rsidP="00314C78">
      <w:pPr>
        <w:jc w:val="left"/>
        <w:rPr>
          <w:rFonts w:asciiTheme="minorHAnsi" w:hAnsiTheme="minorHAnsi" w:cstheme="majorHAnsi"/>
          <w:b/>
          <w:sz w:val="28"/>
          <w:szCs w:val="28"/>
        </w:rPr>
      </w:pPr>
    </w:p>
    <w:p w14:paraId="201BD1B2" w14:textId="197B0E5D" w:rsidR="00314C78" w:rsidRPr="0040674B" w:rsidRDefault="00314C78" w:rsidP="00314C78">
      <w:pPr>
        <w:jc w:val="left"/>
        <w:rPr>
          <w:rFonts w:asciiTheme="minorHAnsi" w:hAnsiTheme="minorHAnsi" w:cstheme="majorHAnsi"/>
          <w:sz w:val="28"/>
          <w:szCs w:val="28"/>
          <w:u w:val="single"/>
        </w:rPr>
      </w:pPr>
      <w:r w:rsidRPr="0040674B">
        <w:rPr>
          <w:rFonts w:asciiTheme="minorHAnsi" w:hAnsiTheme="minorHAnsi" w:cstheme="majorHAnsi"/>
          <w:sz w:val="28"/>
          <w:szCs w:val="28"/>
          <w:u w:val="single"/>
        </w:rPr>
        <w:t>Day 1</w:t>
      </w:r>
    </w:p>
    <w:p w14:paraId="3C1A5C7C" w14:textId="77777777" w:rsidR="0044307D" w:rsidRDefault="00A931C0" w:rsidP="00314C78">
      <w:pPr>
        <w:jc w:val="left"/>
        <w:rPr>
          <w:rFonts w:asciiTheme="minorHAnsi" w:hAnsiTheme="minorHAnsi" w:cstheme="majorHAnsi"/>
          <w:sz w:val="28"/>
          <w:szCs w:val="28"/>
        </w:rPr>
      </w:pPr>
      <w:r w:rsidRPr="00C6785D">
        <w:rPr>
          <w:rFonts w:asciiTheme="minorHAnsi" w:hAnsiTheme="minorHAnsi" w:cstheme="majorHAnsi"/>
          <w:sz w:val="28"/>
          <w:szCs w:val="28"/>
        </w:rPr>
        <w:t xml:space="preserve">AM: </w:t>
      </w:r>
      <w:r w:rsidR="001520F9">
        <w:rPr>
          <w:rFonts w:asciiTheme="minorHAnsi" w:hAnsiTheme="minorHAnsi" w:cstheme="majorHAnsi"/>
          <w:sz w:val="28"/>
          <w:szCs w:val="28"/>
        </w:rPr>
        <w:t>9:00-1</w:t>
      </w:r>
      <w:r w:rsidR="001520F9">
        <w:rPr>
          <w:rFonts w:asciiTheme="minorHAnsi" w:hAnsiTheme="minorHAnsi" w:cstheme="majorHAnsi" w:hint="eastAsia"/>
          <w:sz w:val="28"/>
          <w:szCs w:val="28"/>
        </w:rPr>
        <w:t>1</w:t>
      </w:r>
      <w:r w:rsidR="00E85A25" w:rsidRPr="00C6785D">
        <w:rPr>
          <w:rFonts w:asciiTheme="minorHAnsi" w:hAnsiTheme="minorHAnsi" w:cstheme="majorHAnsi"/>
          <w:sz w:val="28"/>
          <w:szCs w:val="28"/>
        </w:rPr>
        <w:t xml:space="preserve">:00 </w:t>
      </w:r>
    </w:p>
    <w:p w14:paraId="672ACF10" w14:textId="70567F03" w:rsidR="0044307D" w:rsidRDefault="00A931C0" w:rsidP="00314C78">
      <w:pPr>
        <w:jc w:val="left"/>
        <w:rPr>
          <w:rFonts w:asciiTheme="minorHAnsi" w:hAnsiTheme="minorHAnsi" w:cstheme="majorHAnsi"/>
          <w:sz w:val="28"/>
          <w:szCs w:val="28"/>
        </w:rPr>
      </w:pPr>
      <w:r w:rsidRPr="00C6785D">
        <w:rPr>
          <w:rFonts w:asciiTheme="minorHAnsi" w:hAnsiTheme="minorHAnsi" w:cstheme="majorHAnsi"/>
          <w:sz w:val="28"/>
          <w:szCs w:val="28"/>
        </w:rPr>
        <w:t>Orientation</w:t>
      </w:r>
    </w:p>
    <w:p w14:paraId="54E2C70D" w14:textId="77777777" w:rsidR="00C0139E" w:rsidRPr="00C6785D" w:rsidRDefault="00C0139E" w:rsidP="00314C78">
      <w:pPr>
        <w:jc w:val="left"/>
        <w:rPr>
          <w:rFonts w:asciiTheme="minorHAnsi" w:hAnsiTheme="minorHAnsi" w:cstheme="majorHAnsi"/>
          <w:sz w:val="28"/>
          <w:szCs w:val="28"/>
        </w:rPr>
      </w:pPr>
    </w:p>
    <w:p w14:paraId="7B76A47E" w14:textId="65D5446A" w:rsidR="003A0B1B" w:rsidRPr="00E2613E" w:rsidRDefault="00B91948" w:rsidP="00B91948">
      <w:pPr>
        <w:widowControl/>
        <w:ind w:leftChars="59" w:left="321" w:hangingChars="64" w:hanging="179"/>
        <w:jc w:val="left"/>
        <w:rPr>
          <w:rFonts w:asciiTheme="minorHAnsi" w:eastAsia="ＭＳ Ｐゴシック" w:hAnsiTheme="minorHAnsi"/>
          <w:color w:val="000000"/>
          <w:kern w:val="0"/>
          <w:sz w:val="28"/>
          <w:szCs w:val="28"/>
        </w:rPr>
      </w:pPr>
      <w:r>
        <w:rPr>
          <w:rFonts w:asciiTheme="minorHAnsi" w:eastAsia="ＭＳ Ｐゴシック" w:hAnsiTheme="minorHAnsi"/>
          <w:color w:val="000000"/>
          <w:kern w:val="0"/>
          <w:sz w:val="28"/>
          <w:szCs w:val="28"/>
        </w:rPr>
        <w:t>Lecture-1</w:t>
      </w:r>
    </w:p>
    <w:p w14:paraId="6E2B8560" w14:textId="4060D99D" w:rsidR="003A0B1B" w:rsidRPr="00E2613E" w:rsidRDefault="003A0B1B" w:rsidP="00E2613E">
      <w:pPr>
        <w:widowControl/>
        <w:ind w:leftChars="59" w:left="321" w:hangingChars="64" w:hanging="179"/>
        <w:jc w:val="left"/>
        <w:rPr>
          <w:rFonts w:asciiTheme="minorHAnsi" w:eastAsia="ＭＳ Ｐゴシック" w:hAnsiTheme="minorHAnsi"/>
          <w:color w:val="000000"/>
          <w:kern w:val="0"/>
          <w:sz w:val="28"/>
          <w:szCs w:val="28"/>
        </w:rPr>
      </w:pPr>
      <w:r w:rsidRPr="00E2613E">
        <w:rPr>
          <w:rFonts w:asciiTheme="minorHAnsi" w:eastAsia="ＭＳ Ｐゴシック" w:hAnsiTheme="minorHAnsi"/>
          <w:color w:val="000000"/>
          <w:kern w:val="0"/>
          <w:sz w:val="28"/>
          <w:szCs w:val="28"/>
        </w:rPr>
        <w:t>Introduction of clinical periodontology</w:t>
      </w:r>
    </w:p>
    <w:p w14:paraId="16A8980F" w14:textId="77777777" w:rsidR="003A0B1B" w:rsidRPr="0051593A" w:rsidRDefault="003A0B1B" w:rsidP="0051593A">
      <w:pPr>
        <w:pStyle w:val="a5"/>
        <w:widowControl/>
        <w:numPr>
          <w:ilvl w:val="0"/>
          <w:numId w:val="12"/>
        </w:numPr>
        <w:ind w:leftChars="0"/>
        <w:jc w:val="left"/>
        <w:rPr>
          <w:rFonts w:asciiTheme="minorHAnsi" w:eastAsia="ＭＳ Ｐゴシック" w:hAnsiTheme="minorHAnsi"/>
          <w:color w:val="000000"/>
          <w:kern w:val="0"/>
          <w:sz w:val="28"/>
          <w:szCs w:val="28"/>
        </w:rPr>
      </w:pPr>
      <w:r w:rsidRPr="0051593A">
        <w:rPr>
          <w:rFonts w:asciiTheme="minorHAnsi" w:eastAsia="ＭＳ Ｐゴシック" w:hAnsiTheme="minorHAnsi"/>
          <w:color w:val="000000"/>
          <w:kern w:val="0"/>
          <w:sz w:val="28"/>
          <w:szCs w:val="28"/>
        </w:rPr>
        <w:t>Summary of periodontology</w:t>
      </w:r>
    </w:p>
    <w:p w14:paraId="5CDE2561" w14:textId="51E4F494" w:rsidR="003A0B1B" w:rsidRPr="0051593A" w:rsidRDefault="003A0B1B" w:rsidP="0051593A">
      <w:pPr>
        <w:pStyle w:val="a5"/>
        <w:widowControl/>
        <w:numPr>
          <w:ilvl w:val="0"/>
          <w:numId w:val="12"/>
        </w:numPr>
        <w:ind w:leftChars="0"/>
        <w:jc w:val="left"/>
        <w:rPr>
          <w:rFonts w:asciiTheme="minorHAnsi" w:eastAsia="ＭＳ Ｐゴシック" w:hAnsiTheme="minorHAnsi"/>
          <w:color w:val="000000"/>
          <w:kern w:val="0"/>
          <w:sz w:val="28"/>
          <w:szCs w:val="28"/>
        </w:rPr>
      </w:pPr>
      <w:r w:rsidRPr="0051593A">
        <w:rPr>
          <w:rFonts w:asciiTheme="minorHAnsi" w:eastAsia="ＭＳ Ｐゴシック" w:hAnsiTheme="minorHAnsi"/>
          <w:color w:val="000000"/>
          <w:kern w:val="0"/>
          <w:sz w:val="28"/>
          <w:szCs w:val="28"/>
        </w:rPr>
        <w:t>Risk factors for periodontal disease</w:t>
      </w:r>
      <w:r w:rsidR="006220F4">
        <w:rPr>
          <w:rFonts w:asciiTheme="minorHAnsi" w:eastAsia="ＭＳ Ｐゴシック" w:hAnsiTheme="minorHAnsi"/>
          <w:color w:val="000000"/>
          <w:kern w:val="0"/>
          <w:sz w:val="28"/>
          <w:szCs w:val="28"/>
        </w:rPr>
        <w:t>s</w:t>
      </w:r>
      <w:r w:rsidRPr="0051593A">
        <w:rPr>
          <w:rFonts w:asciiTheme="minorHAnsi" w:eastAsia="ＭＳ Ｐゴシック" w:hAnsiTheme="minorHAnsi"/>
          <w:color w:val="000000"/>
          <w:kern w:val="0"/>
          <w:sz w:val="28"/>
          <w:szCs w:val="28"/>
        </w:rPr>
        <w:t xml:space="preserve"> </w:t>
      </w:r>
    </w:p>
    <w:p w14:paraId="4D3145D2" w14:textId="77777777" w:rsidR="00B91948" w:rsidRDefault="00B91948" w:rsidP="00B91948">
      <w:pPr>
        <w:widowControl/>
        <w:jc w:val="left"/>
        <w:rPr>
          <w:rFonts w:asciiTheme="minorHAnsi" w:eastAsia="ＭＳ Ｐゴシック" w:hAnsiTheme="minorHAnsi"/>
          <w:color w:val="000000"/>
          <w:kern w:val="0"/>
          <w:sz w:val="28"/>
          <w:szCs w:val="28"/>
        </w:rPr>
      </w:pPr>
    </w:p>
    <w:p w14:paraId="11917262" w14:textId="1FF7950A" w:rsidR="003A0B1B" w:rsidRPr="00B91948" w:rsidRDefault="00B91948" w:rsidP="00B91948">
      <w:pPr>
        <w:widowControl/>
        <w:jc w:val="left"/>
        <w:rPr>
          <w:rFonts w:asciiTheme="minorHAnsi" w:eastAsia="ＭＳ Ｐゴシック" w:hAnsiTheme="minorHAnsi"/>
          <w:color w:val="000000"/>
          <w:kern w:val="0"/>
          <w:sz w:val="28"/>
          <w:szCs w:val="28"/>
        </w:rPr>
      </w:pPr>
      <w:r>
        <w:rPr>
          <w:rFonts w:asciiTheme="minorHAnsi" w:eastAsia="ＭＳ Ｐゴシック" w:hAnsiTheme="minorHAnsi"/>
          <w:color w:val="000000"/>
          <w:kern w:val="0"/>
          <w:sz w:val="28"/>
          <w:szCs w:val="28"/>
        </w:rPr>
        <w:t xml:space="preserve"> </w:t>
      </w:r>
      <w:r w:rsidRPr="00B91948">
        <w:rPr>
          <w:rFonts w:asciiTheme="minorHAnsi" w:eastAsia="ＭＳ Ｐゴシック" w:hAnsiTheme="minorHAnsi"/>
          <w:color w:val="000000"/>
          <w:kern w:val="0"/>
          <w:sz w:val="28"/>
          <w:szCs w:val="28"/>
        </w:rPr>
        <w:t>Lecture-</w:t>
      </w:r>
      <w:r>
        <w:rPr>
          <w:rFonts w:asciiTheme="minorHAnsi" w:eastAsia="ＭＳ Ｐゴシック" w:hAnsiTheme="minorHAnsi"/>
          <w:color w:val="000000"/>
          <w:kern w:val="0"/>
          <w:sz w:val="28"/>
          <w:szCs w:val="28"/>
        </w:rPr>
        <w:t>2</w:t>
      </w:r>
    </w:p>
    <w:p w14:paraId="514CE157" w14:textId="5E892E4E" w:rsidR="003A0B1B" w:rsidRPr="00E2613E" w:rsidRDefault="003A0B1B" w:rsidP="00E2613E">
      <w:pPr>
        <w:widowControl/>
        <w:ind w:leftChars="59" w:left="321" w:hangingChars="64" w:hanging="179"/>
        <w:jc w:val="left"/>
        <w:rPr>
          <w:rFonts w:asciiTheme="minorHAnsi" w:eastAsia="ＭＳ Ｐゴシック" w:hAnsiTheme="minorHAnsi"/>
          <w:color w:val="000000"/>
          <w:kern w:val="0"/>
          <w:sz w:val="28"/>
          <w:szCs w:val="28"/>
        </w:rPr>
      </w:pPr>
      <w:r w:rsidRPr="00E2613E">
        <w:rPr>
          <w:rFonts w:asciiTheme="minorHAnsi" w:eastAsia="ＭＳ Ｐゴシック" w:hAnsiTheme="minorHAnsi"/>
          <w:color w:val="000000"/>
          <w:kern w:val="0"/>
          <w:sz w:val="28"/>
          <w:szCs w:val="28"/>
        </w:rPr>
        <w:t>Examination and diagnosis of periodontitis</w:t>
      </w:r>
    </w:p>
    <w:p w14:paraId="0D6D9E0D" w14:textId="29F90942" w:rsidR="003A0B1B" w:rsidRPr="0051593A" w:rsidRDefault="003A0B1B" w:rsidP="0051593A">
      <w:pPr>
        <w:pStyle w:val="a5"/>
        <w:widowControl/>
        <w:numPr>
          <w:ilvl w:val="0"/>
          <w:numId w:val="13"/>
        </w:numPr>
        <w:ind w:leftChars="0"/>
        <w:jc w:val="left"/>
        <w:rPr>
          <w:rFonts w:asciiTheme="minorHAnsi" w:eastAsia="ＭＳ Ｐゴシック" w:hAnsiTheme="minorHAnsi"/>
          <w:color w:val="000000"/>
          <w:kern w:val="0"/>
          <w:sz w:val="28"/>
          <w:szCs w:val="28"/>
        </w:rPr>
      </w:pPr>
      <w:r w:rsidRPr="0051593A">
        <w:rPr>
          <w:rFonts w:asciiTheme="minorHAnsi" w:eastAsia="ＭＳ Ｐゴシック" w:hAnsiTheme="minorHAnsi"/>
          <w:color w:val="000000"/>
          <w:kern w:val="0"/>
          <w:sz w:val="28"/>
          <w:szCs w:val="28"/>
        </w:rPr>
        <w:t xml:space="preserve">Classification </w:t>
      </w:r>
      <w:r w:rsidR="006220F4">
        <w:rPr>
          <w:rFonts w:asciiTheme="minorHAnsi" w:eastAsia="ＭＳ Ｐゴシック" w:hAnsiTheme="minorHAnsi"/>
          <w:color w:val="000000"/>
          <w:kern w:val="0"/>
          <w:sz w:val="28"/>
          <w:szCs w:val="28"/>
        </w:rPr>
        <w:t>of periodontal diseases</w:t>
      </w:r>
    </w:p>
    <w:p w14:paraId="41550B39" w14:textId="5787B62B" w:rsidR="003A0B1B" w:rsidRPr="0051593A" w:rsidRDefault="003A0B1B" w:rsidP="0051593A">
      <w:pPr>
        <w:pStyle w:val="a5"/>
        <w:widowControl/>
        <w:numPr>
          <w:ilvl w:val="0"/>
          <w:numId w:val="13"/>
        </w:numPr>
        <w:ind w:leftChars="0"/>
        <w:jc w:val="left"/>
        <w:rPr>
          <w:rFonts w:asciiTheme="minorHAnsi" w:eastAsia="ＭＳ Ｐゴシック" w:hAnsiTheme="minorHAnsi"/>
          <w:color w:val="000000"/>
          <w:kern w:val="0"/>
          <w:sz w:val="28"/>
          <w:szCs w:val="28"/>
        </w:rPr>
      </w:pPr>
      <w:r w:rsidRPr="0051593A">
        <w:rPr>
          <w:rFonts w:asciiTheme="minorHAnsi" w:eastAsia="ＭＳ Ｐゴシック" w:hAnsiTheme="minorHAnsi"/>
          <w:color w:val="000000"/>
          <w:kern w:val="0"/>
          <w:sz w:val="28"/>
          <w:szCs w:val="28"/>
        </w:rPr>
        <w:t>Endodontic-periodontal disease</w:t>
      </w:r>
      <w:r w:rsidR="006220F4">
        <w:rPr>
          <w:rFonts w:asciiTheme="minorHAnsi" w:eastAsia="ＭＳ Ｐゴシック" w:hAnsiTheme="minorHAnsi"/>
          <w:color w:val="000000"/>
          <w:kern w:val="0"/>
          <w:sz w:val="28"/>
          <w:szCs w:val="28"/>
        </w:rPr>
        <w:t>s</w:t>
      </w:r>
      <w:r w:rsidRPr="0051593A">
        <w:rPr>
          <w:rFonts w:asciiTheme="minorHAnsi" w:eastAsia="ＭＳ Ｐゴシック" w:hAnsiTheme="minorHAnsi"/>
          <w:color w:val="000000"/>
          <w:kern w:val="0"/>
          <w:sz w:val="28"/>
          <w:szCs w:val="28"/>
        </w:rPr>
        <w:t xml:space="preserve"> </w:t>
      </w:r>
    </w:p>
    <w:p w14:paraId="4C2BE554" w14:textId="77777777" w:rsidR="00A931C0" w:rsidRPr="00C6785D" w:rsidRDefault="00A931C0" w:rsidP="00314C78">
      <w:pPr>
        <w:jc w:val="left"/>
        <w:rPr>
          <w:rFonts w:asciiTheme="minorHAnsi" w:hAnsiTheme="minorHAnsi" w:cstheme="majorHAnsi"/>
          <w:sz w:val="28"/>
          <w:szCs w:val="28"/>
        </w:rPr>
      </w:pPr>
    </w:p>
    <w:p w14:paraId="29F0CFF5" w14:textId="77777777" w:rsidR="00A70B7A" w:rsidRPr="00C6785D" w:rsidRDefault="00A931C0" w:rsidP="00314C78">
      <w:pPr>
        <w:jc w:val="left"/>
        <w:rPr>
          <w:rFonts w:asciiTheme="minorHAnsi" w:hAnsiTheme="minorHAnsi" w:cstheme="majorHAnsi"/>
          <w:sz w:val="28"/>
          <w:szCs w:val="28"/>
        </w:rPr>
      </w:pPr>
      <w:r w:rsidRPr="00C6785D">
        <w:rPr>
          <w:rFonts w:asciiTheme="minorHAnsi" w:hAnsiTheme="minorHAnsi" w:cstheme="majorHAnsi"/>
          <w:sz w:val="28"/>
          <w:szCs w:val="28"/>
        </w:rPr>
        <w:t>AM</w:t>
      </w:r>
      <w:r w:rsidR="00314C78" w:rsidRPr="00C6785D">
        <w:rPr>
          <w:rFonts w:asciiTheme="minorHAnsi" w:hAnsiTheme="minorHAnsi" w:cstheme="majorHAnsi"/>
          <w:sz w:val="28"/>
          <w:szCs w:val="28"/>
        </w:rPr>
        <w:t xml:space="preserve">: </w:t>
      </w:r>
      <w:r w:rsidR="00F15F92" w:rsidRPr="00C6785D">
        <w:rPr>
          <w:rFonts w:asciiTheme="minorHAnsi" w:hAnsiTheme="minorHAnsi" w:cstheme="majorHAnsi"/>
          <w:sz w:val="28"/>
          <w:szCs w:val="28"/>
        </w:rPr>
        <w:t xml:space="preserve">11:00-12:00 </w:t>
      </w:r>
    </w:p>
    <w:p w14:paraId="577C7868" w14:textId="5D24061F" w:rsidR="0040674B" w:rsidRDefault="0040674B" w:rsidP="00314C78">
      <w:pPr>
        <w:jc w:val="left"/>
        <w:rPr>
          <w:rFonts w:asciiTheme="minorHAnsi" w:hAnsiTheme="minorHAnsi" w:cstheme="majorHAnsi"/>
          <w:sz w:val="28"/>
          <w:szCs w:val="28"/>
        </w:rPr>
      </w:pPr>
    </w:p>
    <w:p w14:paraId="4A0BB305" w14:textId="173539A5" w:rsidR="0040674B" w:rsidRPr="00C6785D" w:rsidRDefault="003A0B1B" w:rsidP="00314C78">
      <w:pPr>
        <w:jc w:val="left"/>
        <w:rPr>
          <w:rFonts w:asciiTheme="minorHAnsi" w:hAnsiTheme="minorHAnsi" w:cstheme="majorHAnsi"/>
          <w:sz w:val="28"/>
          <w:szCs w:val="28"/>
        </w:rPr>
      </w:pPr>
      <w:r>
        <w:rPr>
          <w:rFonts w:asciiTheme="minorHAnsi" w:hAnsiTheme="minorHAnsi" w:cstheme="majorHAnsi"/>
          <w:sz w:val="28"/>
          <w:szCs w:val="28"/>
        </w:rPr>
        <w:t>Case study, lesson 1</w:t>
      </w:r>
    </w:p>
    <w:p w14:paraId="5921B201" w14:textId="7CB6C0FA" w:rsidR="00A931C0" w:rsidRPr="00C6785D" w:rsidRDefault="00A931C0" w:rsidP="00314C78">
      <w:pPr>
        <w:jc w:val="left"/>
        <w:rPr>
          <w:rFonts w:asciiTheme="minorHAnsi" w:hAnsiTheme="minorHAnsi" w:cstheme="majorHAnsi"/>
          <w:sz w:val="28"/>
          <w:szCs w:val="28"/>
        </w:rPr>
      </w:pPr>
    </w:p>
    <w:p w14:paraId="0A163740" w14:textId="1010E181" w:rsidR="00A931C0" w:rsidRPr="0040674B" w:rsidRDefault="00A931C0" w:rsidP="00314C78">
      <w:pPr>
        <w:jc w:val="left"/>
        <w:rPr>
          <w:rFonts w:asciiTheme="minorHAnsi" w:hAnsiTheme="minorHAnsi" w:cstheme="majorHAnsi"/>
          <w:sz w:val="28"/>
          <w:szCs w:val="28"/>
        </w:rPr>
      </w:pPr>
      <w:r w:rsidRPr="0040674B">
        <w:rPr>
          <w:rFonts w:asciiTheme="minorHAnsi" w:hAnsiTheme="minorHAnsi" w:cstheme="majorHAnsi"/>
          <w:sz w:val="28"/>
          <w:szCs w:val="28"/>
        </w:rPr>
        <w:t>Lunch</w:t>
      </w:r>
    </w:p>
    <w:p w14:paraId="509EAD20" w14:textId="77777777" w:rsidR="0040674B" w:rsidRDefault="0040674B" w:rsidP="00314C78">
      <w:pPr>
        <w:jc w:val="left"/>
        <w:rPr>
          <w:rFonts w:asciiTheme="minorHAnsi" w:hAnsiTheme="minorHAnsi" w:cstheme="majorHAnsi"/>
          <w:sz w:val="28"/>
          <w:szCs w:val="28"/>
        </w:rPr>
      </w:pPr>
    </w:p>
    <w:p w14:paraId="1F157071" w14:textId="579657F8" w:rsidR="00314C78" w:rsidRPr="007C3EA4" w:rsidRDefault="00A931C0" w:rsidP="00314C78">
      <w:pPr>
        <w:jc w:val="left"/>
        <w:rPr>
          <w:rFonts w:asciiTheme="minorHAnsi" w:hAnsiTheme="minorHAnsi" w:cstheme="majorHAnsi"/>
          <w:sz w:val="22"/>
          <w:szCs w:val="22"/>
        </w:rPr>
      </w:pPr>
      <w:r w:rsidRPr="00C6785D">
        <w:rPr>
          <w:rFonts w:asciiTheme="minorHAnsi" w:hAnsiTheme="minorHAnsi" w:cstheme="majorHAnsi"/>
          <w:sz w:val="28"/>
          <w:szCs w:val="28"/>
        </w:rPr>
        <w:t>PM</w:t>
      </w:r>
      <w:r w:rsidR="007C3EA4">
        <w:rPr>
          <w:rFonts w:asciiTheme="minorHAnsi" w:hAnsiTheme="minorHAnsi" w:cstheme="majorHAnsi"/>
          <w:sz w:val="28"/>
          <w:szCs w:val="28"/>
        </w:rPr>
        <w:t>:</w:t>
      </w:r>
      <w:r w:rsidR="000F6BCF">
        <w:rPr>
          <w:rFonts w:asciiTheme="minorHAnsi" w:hAnsiTheme="minorHAnsi" w:cstheme="majorHAnsi"/>
          <w:sz w:val="28"/>
          <w:szCs w:val="28"/>
        </w:rPr>
        <w:t xml:space="preserve"> </w:t>
      </w:r>
      <w:r w:rsidR="000F6BCF" w:rsidRPr="00C6785D">
        <w:rPr>
          <w:rFonts w:asciiTheme="minorHAnsi" w:hAnsiTheme="minorHAnsi" w:cstheme="majorHAnsi"/>
          <w:sz w:val="28"/>
          <w:szCs w:val="28"/>
        </w:rPr>
        <w:t>1</w:t>
      </w:r>
      <w:r w:rsidR="000F6BCF">
        <w:rPr>
          <w:rFonts w:asciiTheme="minorHAnsi" w:hAnsiTheme="minorHAnsi" w:cstheme="majorHAnsi"/>
          <w:sz w:val="28"/>
          <w:szCs w:val="28"/>
        </w:rPr>
        <w:t>3</w:t>
      </w:r>
      <w:r w:rsidR="000F6BCF" w:rsidRPr="00C6785D">
        <w:rPr>
          <w:rFonts w:asciiTheme="minorHAnsi" w:hAnsiTheme="minorHAnsi" w:cstheme="majorHAnsi"/>
          <w:sz w:val="28"/>
          <w:szCs w:val="28"/>
        </w:rPr>
        <w:t>:00-1</w:t>
      </w:r>
      <w:r w:rsidR="000F6BCF">
        <w:rPr>
          <w:rFonts w:asciiTheme="minorHAnsi" w:hAnsiTheme="minorHAnsi" w:cstheme="majorHAnsi"/>
          <w:sz w:val="28"/>
          <w:szCs w:val="28"/>
        </w:rPr>
        <w:t>7</w:t>
      </w:r>
      <w:r w:rsidR="000F6BCF" w:rsidRPr="00C6785D">
        <w:rPr>
          <w:rFonts w:asciiTheme="minorHAnsi" w:hAnsiTheme="minorHAnsi" w:cstheme="majorHAnsi"/>
          <w:sz w:val="28"/>
          <w:szCs w:val="28"/>
        </w:rPr>
        <w:t>:00</w:t>
      </w:r>
    </w:p>
    <w:p w14:paraId="105887C0" w14:textId="6BFCC31B" w:rsidR="00314C78" w:rsidRDefault="00314C78" w:rsidP="00314C78">
      <w:pPr>
        <w:jc w:val="left"/>
        <w:rPr>
          <w:rFonts w:asciiTheme="minorHAnsi" w:hAnsiTheme="minorHAnsi" w:cstheme="majorHAnsi"/>
          <w:sz w:val="28"/>
          <w:szCs w:val="28"/>
        </w:rPr>
      </w:pPr>
    </w:p>
    <w:p w14:paraId="5BFD6E3C" w14:textId="365FC467" w:rsidR="003A0B1B" w:rsidRDefault="003A0B1B" w:rsidP="00314C78">
      <w:pPr>
        <w:jc w:val="left"/>
        <w:rPr>
          <w:rFonts w:asciiTheme="minorHAnsi" w:hAnsiTheme="minorHAnsi" w:cstheme="majorHAnsi"/>
          <w:sz w:val="28"/>
          <w:szCs w:val="28"/>
        </w:rPr>
      </w:pPr>
      <w:r>
        <w:rPr>
          <w:rFonts w:asciiTheme="minorHAnsi" w:hAnsiTheme="minorHAnsi" w:cstheme="majorHAnsi"/>
          <w:sz w:val="28"/>
          <w:szCs w:val="28"/>
        </w:rPr>
        <w:t>Practic</w:t>
      </w:r>
      <w:r w:rsidR="00685E35">
        <w:rPr>
          <w:rFonts w:asciiTheme="minorHAnsi" w:hAnsiTheme="minorHAnsi" w:cstheme="majorHAnsi"/>
          <w:sz w:val="28"/>
          <w:szCs w:val="28"/>
        </w:rPr>
        <w:t>a</w:t>
      </w:r>
      <w:r w:rsidR="00685E35" w:rsidRPr="00685E35">
        <w:rPr>
          <w:rFonts w:asciiTheme="minorHAnsi" w:hAnsiTheme="minorHAnsi" w:cstheme="majorHAnsi"/>
          <w:sz w:val="28"/>
          <w:szCs w:val="28"/>
        </w:rPr>
        <w:t xml:space="preserve">l </w:t>
      </w:r>
      <w:r w:rsidR="00A76974">
        <w:rPr>
          <w:rFonts w:asciiTheme="minorHAnsi" w:hAnsiTheme="minorHAnsi" w:cstheme="majorHAnsi" w:hint="eastAsia"/>
          <w:sz w:val="28"/>
          <w:szCs w:val="28"/>
        </w:rPr>
        <w:t>t</w:t>
      </w:r>
      <w:r w:rsidR="00685E35" w:rsidRPr="00685E35">
        <w:rPr>
          <w:rFonts w:asciiTheme="minorHAnsi" w:hAnsiTheme="minorHAnsi" w:cstheme="majorHAnsi" w:hint="eastAsia"/>
          <w:sz w:val="28"/>
          <w:szCs w:val="28"/>
        </w:rPr>
        <w:t>rainings</w:t>
      </w:r>
    </w:p>
    <w:p w14:paraId="247AE9D0" w14:textId="77777777" w:rsidR="003A0B1B" w:rsidRPr="00C6785D" w:rsidRDefault="003A0B1B" w:rsidP="00314C78">
      <w:pPr>
        <w:jc w:val="left"/>
        <w:rPr>
          <w:rFonts w:asciiTheme="minorHAnsi" w:hAnsiTheme="minorHAnsi" w:cstheme="majorHAnsi"/>
          <w:sz w:val="28"/>
          <w:szCs w:val="28"/>
        </w:rPr>
      </w:pPr>
    </w:p>
    <w:p w14:paraId="6CAB4FBA" w14:textId="6A13718C" w:rsidR="003A0B1B" w:rsidRPr="003A0B1B" w:rsidRDefault="003A0B1B" w:rsidP="003A0B1B">
      <w:pPr>
        <w:rPr>
          <w:rFonts w:asciiTheme="minorHAnsi" w:eastAsia="ＭＳ Ｐゴシック" w:hAnsiTheme="minorHAnsi"/>
          <w:color w:val="000000"/>
          <w:sz w:val="28"/>
          <w:szCs w:val="28"/>
        </w:rPr>
      </w:pPr>
      <w:r w:rsidRPr="003A0B1B">
        <w:rPr>
          <w:rFonts w:asciiTheme="minorHAnsi" w:eastAsia="ＭＳ Ｐゴシック" w:hAnsiTheme="minorHAnsi"/>
          <w:color w:val="000000"/>
          <w:sz w:val="28"/>
          <w:szCs w:val="28"/>
        </w:rPr>
        <w:t xml:space="preserve">The simulation study using the </w:t>
      </w:r>
      <w:r w:rsidR="00685E35">
        <w:rPr>
          <w:rFonts w:asciiTheme="minorHAnsi" w:eastAsia="ＭＳ Ｐゴシック" w:hAnsiTheme="minorHAnsi"/>
          <w:color w:val="000000"/>
          <w:sz w:val="28"/>
          <w:szCs w:val="28"/>
        </w:rPr>
        <w:t>dental medical training devices</w:t>
      </w:r>
    </w:p>
    <w:p w14:paraId="0478DF8D" w14:textId="77777777" w:rsidR="0051593A" w:rsidRPr="0051593A" w:rsidRDefault="0051593A" w:rsidP="0051593A">
      <w:pPr>
        <w:pStyle w:val="a5"/>
        <w:widowControl/>
        <w:numPr>
          <w:ilvl w:val="0"/>
          <w:numId w:val="11"/>
        </w:numPr>
        <w:ind w:leftChars="0"/>
        <w:jc w:val="left"/>
        <w:rPr>
          <w:rFonts w:asciiTheme="minorHAnsi" w:eastAsia="ＭＳ Ｐゴシック" w:hAnsiTheme="minorHAnsi"/>
          <w:color w:val="000000"/>
          <w:kern w:val="0"/>
          <w:sz w:val="28"/>
          <w:szCs w:val="28"/>
        </w:rPr>
      </w:pPr>
      <w:r w:rsidRPr="0051593A">
        <w:rPr>
          <w:rFonts w:asciiTheme="minorHAnsi" w:eastAsia="ＭＳ Ｐゴシック" w:hAnsiTheme="minorHAnsi"/>
          <w:color w:val="000000"/>
          <w:kern w:val="0"/>
          <w:sz w:val="28"/>
          <w:szCs w:val="28"/>
        </w:rPr>
        <w:t>Examination and diagnosis of periodontitis</w:t>
      </w:r>
    </w:p>
    <w:p w14:paraId="2C24EA22" w14:textId="77777777" w:rsidR="0051593A" w:rsidRPr="0051593A" w:rsidRDefault="0051593A" w:rsidP="0051593A">
      <w:pPr>
        <w:pStyle w:val="a5"/>
        <w:widowControl/>
        <w:numPr>
          <w:ilvl w:val="0"/>
          <w:numId w:val="11"/>
        </w:numPr>
        <w:ind w:leftChars="0"/>
        <w:jc w:val="left"/>
        <w:rPr>
          <w:rFonts w:asciiTheme="minorHAnsi" w:eastAsia="ＭＳ Ｐゴシック" w:hAnsiTheme="minorHAnsi"/>
          <w:color w:val="000000"/>
          <w:kern w:val="0"/>
          <w:sz w:val="28"/>
          <w:szCs w:val="28"/>
        </w:rPr>
      </w:pPr>
      <w:r w:rsidRPr="0051593A">
        <w:rPr>
          <w:rFonts w:asciiTheme="minorHAnsi" w:eastAsia="ＭＳ Ｐゴシック" w:hAnsiTheme="minorHAnsi"/>
          <w:color w:val="000000"/>
          <w:kern w:val="0"/>
          <w:sz w:val="28"/>
          <w:szCs w:val="28"/>
        </w:rPr>
        <w:t>TBI and scaling</w:t>
      </w:r>
    </w:p>
    <w:p w14:paraId="1F36DFE3" w14:textId="77777777" w:rsidR="0051593A" w:rsidRPr="0051593A" w:rsidRDefault="0051593A" w:rsidP="0051593A">
      <w:pPr>
        <w:pStyle w:val="a5"/>
        <w:widowControl/>
        <w:numPr>
          <w:ilvl w:val="0"/>
          <w:numId w:val="11"/>
        </w:numPr>
        <w:ind w:leftChars="0"/>
        <w:jc w:val="left"/>
        <w:rPr>
          <w:rFonts w:asciiTheme="minorHAnsi" w:eastAsia="ＭＳ Ｐゴシック" w:hAnsiTheme="minorHAnsi"/>
          <w:color w:val="000000"/>
          <w:kern w:val="0"/>
          <w:sz w:val="28"/>
          <w:szCs w:val="28"/>
        </w:rPr>
      </w:pPr>
      <w:r w:rsidRPr="0051593A">
        <w:rPr>
          <w:rFonts w:asciiTheme="minorHAnsi" w:eastAsia="ＭＳ Ｐゴシック" w:hAnsiTheme="minorHAnsi"/>
          <w:color w:val="000000"/>
          <w:kern w:val="0"/>
          <w:sz w:val="28"/>
          <w:szCs w:val="28"/>
        </w:rPr>
        <w:t>Adjustment for occlusion and temporary tooth fixation</w:t>
      </w:r>
    </w:p>
    <w:p w14:paraId="1737D086" w14:textId="21305743" w:rsidR="0051593A" w:rsidRPr="0051593A" w:rsidRDefault="0051593A" w:rsidP="0051593A">
      <w:pPr>
        <w:pStyle w:val="a5"/>
        <w:widowControl/>
        <w:numPr>
          <w:ilvl w:val="0"/>
          <w:numId w:val="11"/>
        </w:numPr>
        <w:ind w:leftChars="0"/>
        <w:jc w:val="left"/>
        <w:rPr>
          <w:rFonts w:asciiTheme="minorHAnsi" w:eastAsia="ＭＳ Ｐゴシック" w:hAnsiTheme="minorHAnsi"/>
          <w:color w:val="000000"/>
          <w:kern w:val="0"/>
          <w:sz w:val="28"/>
          <w:szCs w:val="28"/>
        </w:rPr>
      </w:pPr>
      <w:r w:rsidRPr="0051593A">
        <w:rPr>
          <w:rFonts w:asciiTheme="minorHAnsi" w:eastAsia="ＭＳ Ｐゴシック" w:hAnsiTheme="minorHAnsi"/>
          <w:color w:val="000000"/>
          <w:kern w:val="0"/>
          <w:sz w:val="28"/>
          <w:szCs w:val="28"/>
        </w:rPr>
        <w:t xml:space="preserve">Scaling and root </w:t>
      </w:r>
      <w:r w:rsidR="00C4109B" w:rsidRPr="0051593A">
        <w:rPr>
          <w:rFonts w:asciiTheme="minorHAnsi" w:eastAsia="ＭＳ Ｐゴシック" w:hAnsiTheme="minorHAnsi"/>
          <w:color w:val="000000"/>
          <w:kern w:val="0"/>
          <w:sz w:val="28"/>
          <w:szCs w:val="28"/>
        </w:rPr>
        <w:t>planning</w:t>
      </w:r>
      <w:r w:rsidRPr="0051593A">
        <w:rPr>
          <w:rFonts w:asciiTheme="minorHAnsi" w:eastAsia="ＭＳ Ｐゴシック" w:hAnsiTheme="minorHAnsi"/>
          <w:color w:val="000000"/>
          <w:kern w:val="0"/>
          <w:sz w:val="28"/>
          <w:szCs w:val="28"/>
        </w:rPr>
        <w:t xml:space="preserve"> </w:t>
      </w:r>
    </w:p>
    <w:p w14:paraId="421B9138" w14:textId="77777777" w:rsidR="0040674B" w:rsidRDefault="0040674B" w:rsidP="00314C78">
      <w:pPr>
        <w:jc w:val="left"/>
        <w:rPr>
          <w:rFonts w:asciiTheme="minorHAnsi" w:hAnsiTheme="minorHAnsi" w:cstheme="majorHAnsi"/>
          <w:sz w:val="28"/>
          <w:szCs w:val="28"/>
        </w:rPr>
      </w:pPr>
    </w:p>
    <w:p w14:paraId="0C351EC8" w14:textId="77777777" w:rsidR="0040674B" w:rsidRDefault="0040674B" w:rsidP="00314C78">
      <w:pPr>
        <w:jc w:val="left"/>
        <w:rPr>
          <w:rFonts w:asciiTheme="minorHAnsi" w:hAnsiTheme="minorHAnsi" w:cstheme="majorHAnsi"/>
          <w:sz w:val="28"/>
          <w:szCs w:val="28"/>
        </w:rPr>
      </w:pPr>
    </w:p>
    <w:p w14:paraId="154EE073" w14:textId="4723BD75" w:rsidR="00314C78" w:rsidRPr="0040674B" w:rsidRDefault="00314C78" w:rsidP="00314C78">
      <w:pPr>
        <w:jc w:val="left"/>
        <w:rPr>
          <w:rFonts w:asciiTheme="minorHAnsi" w:hAnsiTheme="minorHAnsi" w:cstheme="majorHAnsi"/>
          <w:sz w:val="28"/>
          <w:szCs w:val="28"/>
          <w:u w:val="single"/>
        </w:rPr>
      </w:pPr>
      <w:r w:rsidRPr="0040674B">
        <w:rPr>
          <w:rFonts w:asciiTheme="minorHAnsi" w:hAnsiTheme="minorHAnsi" w:cstheme="majorHAnsi"/>
          <w:sz w:val="28"/>
          <w:szCs w:val="28"/>
          <w:u w:val="single"/>
        </w:rPr>
        <w:t>Day 2</w:t>
      </w:r>
    </w:p>
    <w:p w14:paraId="6C12F188" w14:textId="5BC605CF" w:rsidR="00A931C0" w:rsidRPr="007C3EA4" w:rsidRDefault="007C3EA4" w:rsidP="00314C78">
      <w:pPr>
        <w:jc w:val="left"/>
        <w:rPr>
          <w:rFonts w:asciiTheme="minorHAnsi" w:hAnsiTheme="minorHAnsi" w:cstheme="majorHAnsi"/>
          <w:sz w:val="22"/>
          <w:szCs w:val="22"/>
        </w:rPr>
      </w:pPr>
      <w:r>
        <w:rPr>
          <w:rFonts w:asciiTheme="minorHAnsi" w:hAnsiTheme="minorHAnsi" w:cstheme="majorHAnsi"/>
          <w:sz w:val="28"/>
          <w:szCs w:val="28"/>
        </w:rPr>
        <w:t>AM:</w:t>
      </w:r>
      <w:r w:rsidR="0044307D">
        <w:rPr>
          <w:rFonts w:asciiTheme="minorHAnsi" w:hAnsiTheme="minorHAnsi" w:cstheme="majorHAnsi"/>
          <w:sz w:val="28"/>
          <w:szCs w:val="28"/>
        </w:rPr>
        <w:t xml:space="preserve"> 9</w:t>
      </w:r>
      <w:r w:rsidR="0044307D" w:rsidRPr="00C6785D">
        <w:rPr>
          <w:rFonts w:asciiTheme="minorHAnsi" w:hAnsiTheme="minorHAnsi" w:cstheme="majorHAnsi"/>
          <w:sz w:val="28"/>
          <w:szCs w:val="28"/>
        </w:rPr>
        <w:t>:00-</w:t>
      </w:r>
      <w:r w:rsidR="0044307D">
        <w:rPr>
          <w:rFonts w:asciiTheme="minorHAnsi" w:hAnsiTheme="minorHAnsi" w:cstheme="majorHAnsi"/>
          <w:sz w:val="28"/>
          <w:szCs w:val="28"/>
        </w:rPr>
        <w:t>11</w:t>
      </w:r>
      <w:r w:rsidR="0044307D" w:rsidRPr="00C6785D">
        <w:rPr>
          <w:rFonts w:asciiTheme="minorHAnsi" w:hAnsiTheme="minorHAnsi" w:cstheme="majorHAnsi"/>
          <w:sz w:val="28"/>
          <w:szCs w:val="28"/>
        </w:rPr>
        <w:t>:00</w:t>
      </w:r>
    </w:p>
    <w:p w14:paraId="38EECBAF" w14:textId="43657C14" w:rsidR="00190E48" w:rsidRPr="0044307D" w:rsidRDefault="0044307D" w:rsidP="00190E48">
      <w:pPr>
        <w:widowControl/>
        <w:ind w:leftChars="59" w:left="321" w:hangingChars="64" w:hanging="179"/>
        <w:jc w:val="left"/>
        <w:rPr>
          <w:rFonts w:asciiTheme="minorHAnsi" w:eastAsia="ＭＳ Ｐゴシック" w:hAnsiTheme="minorHAnsi"/>
          <w:color w:val="000000"/>
          <w:kern w:val="0"/>
          <w:sz w:val="28"/>
          <w:szCs w:val="28"/>
        </w:rPr>
      </w:pPr>
      <w:r w:rsidRPr="0044307D">
        <w:rPr>
          <w:rFonts w:asciiTheme="minorHAnsi" w:eastAsia="ＭＳ Ｐゴシック" w:hAnsiTheme="minorHAnsi"/>
          <w:color w:val="000000"/>
          <w:kern w:val="0"/>
          <w:sz w:val="28"/>
          <w:szCs w:val="28"/>
        </w:rPr>
        <w:t>Lecture-3</w:t>
      </w:r>
    </w:p>
    <w:p w14:paraId="5B4E2D60" w14:textId="5D8EEFA8" w:rsidR="0044307D" w:rsidRPr="0044307D" w:rsidRDefault="0044307D" w:rsidP="0044307D">
      <w:pPr>
        <w:widowControl/>
        <w:ind w:leftChars="59" w:left="321" w:hangingChars="64" w:hanging="179"/>
        <w:jc w:val="left"/>
        <w:rPr>
          <w:rFonts w:asciiTheme="minorHAnsi" w:eastAsia="ＭＳ Ｐゴシック" w:hAnsiTheme="minorHAnsi"/>
          <w:color w:val="000000"/>
          <w:kern w:val="0"/>
          <w:sz w:val="28"/>
          <w:szCs w:val="28"/>
        </w:rPr>
      </w:pPr>
      <w:r w:rsidRPr="0044307D">
        <w:rPr>
          <w:rFonts w:asciiTheme="minorHAnsi" w:eastAsia="ＭＳ Ｐゴシック" w:hAnsiTheme="minorHAnsi"/>
          <w:color w:val="000000"/>
          <w:kern w:val="0"/>
          <w:sz w:val="28"/>
          <w:szCs w:val="28"/>
        </w:rPr>
        <w:t>Periodontal initial preparation 1</w:t>
      </w:r>
    </w:p>
    <w:p w14:paraId="612F9B68" w14:textId="05790B29" w:rsidR="0044307D" w:rsidRPr="0044307D" w:rsidRDefault="0044307D" w:rsidP="0044307D">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44307D">
        <w:rPr>
          <w:rFonts w:asciiTheme="minorHAnsi" w:eastAsia="ＭＳ Ｐゴシック" w:hAnsiTheme="minorHAnsi"/>
          <w:color w:val="000000"/>
          <w:kern w:val="0"/>
          <w:sz w:val="28"/>
          <w:szCs w:val="28"/>
        </w:rPr>
        <w:t xml:space="preserve">Purposes and practice of initial </w:t>
      </w:r>
      <w:r w:rsidR="006220F4">
        <w:rPr>
          <w:rFonts w:asciiTheme="minorHAnsi" w:eastAsia="ＭＳ Ｐゴシック" w:hAnsiTheme="minorHAnsi"/>
          <w:color w:val="000000"/>
          <w:kern w:val="0"/>
          <w:sz w:val="28"/>
          <w:szCs w:val="28"/>
        </w:rPr>
        <w:t>preparation</w:t>
      </w:r>
      <w:r w:rsidRPr="0044307D">
        <w:rPr>
          <w:rFonts w:asciiTheme="minorHAnsi" w:eastAsia="ＭＳ Ｐゴシック" w:hAnsiTheme="minorHAnsi"/>
          <w:color w:val="000000"/>
          <w:kern w:val="0"/>
          <w:sz w:val="28"/>
          <w:szCs w:val="28"/>
        </w:rPr>
        <w:t xml:space="preserve"> </w:t>
      </w:r>
    </w:p>
    <w:p w14:paraId="7A69D552" w14:textId="77777777" w:rsidR="0044307D" w:rsidRPr="0044307D" w:rsidRDefault="0044307D" w:rsidP="0044307D">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44307D">
        <w:rPr>
          <w:rFonts w:asciiTheme="minorHAnsi" w:eastAsia="ＭＳ Ｐゴシック" w:hAnsiTheme="minorHAnsi"/>
          <w:color w:val="000000"/>
          <w:kern w:val="0"/>
          <w:sz w:val="28"/>
          <w:szCs w:val="28"/>
        </w:rPr>
        <w:t xml:space="preserve">TBI and scaling </w:t>
      </w:r>
    </w:p>
    <w:p w14:paraId="7B11FB14" w14:textId="77777777" w:rsidR="00190E48" w:rsidRDefault="00190E48" w:rsidP="00190E48">
      <w:pPr>
        <w:widowControl/>
        <w:jc w:val="left"/>
        <w:rPr>
          <w:rFonts w:asciiTheme="minorHAnsi" w:eastAsia="ＭＳ Ｐゴシック" w:hAnsiTheme="minorHAnsi"/>
          <w:color w:val="000000"/>
          <w:kern w:val="0"/>
          <w:sz w:val="28"/>
          <w:szCs w:val="28"/>
        </w:rPr>
      </w:pPr>
    </w:p>
    <w:p w14:paraId="7BDA1E35" w14:textId="2374434E" w:rsidR="00190E48" w:rsidRPr="0044307D" w:rsidRDefault="00190E48" w:rsidP="00190E48">
      <w:pPr>
        <w:widowControl/>
        <w:jc w:val="left"/>
        <w:rPr>
          <w:rFonts w:asciiTheme="minorHAnsi" w:eastAsia="ＭＳ Ｐゴシック" w:hAnsiTheme="minorHAnsi"/>
          <w:color w:val="000000"/>
          <w:kern w:val="0"/>
          <w:sz w:val="28"/>
          <w:szCs w:val="28"/>
        </w:rPr>
      </w:pPr>
      <w:r w:rsidRPr="0044307D">
        <w:rPr>
          <w:rFonts w:asciiTheme="minorHAnsi" w:eastAsia="ＭＳ Ｐゴシック" w:hAnsiTheme="minorHAnsi"/>
          <w:color w:val="000000"/>
          <w:kern w:val="0"/>
          <w:sz w:val="28"/>
          <w:szCs w:val="28"/>
        </w:rPr>
        <w:t xml:space="preserve"> Lecture-</w:t>
      </w:r>
      <w:r w:rsidR="0044307D" w:rsidRPr="0044307D">
        <w:rPr>
          <w:rFonts w:asciiTheme="minorHAnsi" w:eastAsia="ＭＳ Ｐゴシック" w:hAnsiTheme="minorHAnsi"/>
          <w:color w:val="000000"/>
          <w:kern w:val="0"/>
          <w:sz w:val="28"/>
          <w:szCs w:val="28"/>
        </w:rPr>
        <w:t>4</w:t>
      </w:r>
    </w:p>
    <w:p w14:paraId="6CE98FDF" w14:textId="27C02FAC" w:rsidR="0044307D" w:rsidRPr="0044307D" w:rsidRDefault="0044307D" w:rsidP="0044307D">
      <w:pPr>
        <w:widowControl/>
        <w:ind w:leftChars="59" w:left="321" w:hangingChars="64" w:hanging="179"/>
        <w:jc w:val="left"/>
        <w:rPr>
          <w:rFonts w:asciiTheme="minorHAnsi" w:eastAsia="ＭＳ Ｐゴシック" w:hAnsiTheme="minorHAnsi"/>
          <w:color w:val="000000"/>
          <w:kern w:val="0"/>
          <w:sz w:val="28"/>
          <w:szCs w:val="28"/>
        </w:rPr>
      </w:pPr>
      <w:r w:rsidRPr="0044307D">
        <w:rPr>
          <w:rFonts w:asciiTheme="minorHAnsi" w:eastAsia="ＭＳ Ｐゴシック" w:hAnsiTheme="minorHAnsi"/>
          <w:color w:val="000000"/>
          <w:kern w:val="0"/>
          <w:sz w:val="28"/>
          <w:szCs w:val="28"/>
        </w:rPr>
        <w:t>Periodontal initial preparation</w:t>
      </w:r>
      <w:r>
        <w:rPr>
          <w:rFonts w:asciiTheme="minorHAnsi" w:eastAsia="ＭＳ Ｐゴシック" w:hAnsiTheme="minorHAnsi"/>
          <w:color w:val="000000"/>
          <w:kern w:val="0"/>
          <w:sz w:val="28"/>
          <w:szCs w:val="28"/>
        </w:rPr>
        <w:t xml:space="preserve"> 2</w:t>
      </w:r>
    </w:p>
    <w:p w14:paraId="57413F0B" w14:textId="77777777" w:rsidR="0044307D" w:rsidRPr="0044307D" w:rsidRDefault="0044307D" w:rsidP="0044307D">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44307D">
        <w:rPr>
          <w:rFonts w:asciiTheme="minorHAnsi" w:eastAsia="ＭＳ Ｐゴシック" w:hAnsiTheme="minorHAnsi"/>
          <w:color w:val="000000"/>
          <w:kern w:val="0"/>
          <w:sz w:val="28"/>
          <w:szCs w:val="28"/>
        </w:rPr>
        <w:t xml:space="preserve">Adjustment for occlusion and temporal tooth fixation  </w:t>
      </w:r>
    </w:p>
    <w:p w14:paraId="0EA90055" w14:textId="1951846A" w:rsidR="00C0139E" w:rsidRPr="00E47848" w:rsidRDefault="0044307D"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44307D">
        <w:rPr>
          <w:rFonts w:asciiTheme="minorHAnsi" w:eastAsia="ＭＳ Ｐゴシック" w:hAnsiTheme="minorHAnsi"/>
          <w:color w:val="000000"/>
          <w:kern w:val="0"/>
          <w:sz w:val="28"/>
          <w:szCs w:val="28"/>
        </w:rPr>
        <w:t>Scaling</w:t>
      </w:r>
      <w:r w:rsidRPr="0044307D">
        <w:rPr>
          <w:rFonts w:asciiTheme="minorHAnsi" w:eastAsia="ＭＳ Ｐゴシック" w:hAnsiTheme="minorHAnsi"/>
          <w:color w:val="000000"/>
          <w:kern w:val="0"/>
          <w:sz w:val="28"/>
          <w:szCs w:val="28"/>
        </w:rPr>
        <w:t>・</w:t>
      </w:r>
      <w:r w:rsidRPr="0044307D">
        <w:rPr>
          <w:rFonts w:asciiTheme="minorHAnsi" w:eastAsia="ＭＳ Ｐゴシック" w:hAnsiTheme="minorHAnsi"/>
          <w:color w:val="000000"/>
          <w:kern w:val="0"/>
          <w:sz w:val="28"/>
          <w:szCs w:val="28"/>
        </w:rPr>
        <w:t>R</w:t>
      </w:r>
      <w:r>
        <w:rPr>
          <w:rFonts w:asciiTheme="minorHAnsi" w:eastAsia="ＭＳ Ｐゴシック" w:hAnsiTheme="minorHAnsi"/>
          <w:color w:val="000000"/>
          <w:kern w:val="0"/>
          <w:sz w:val="28"/>
          <w:szCs w:val="28"/>
        </w:rPr>
        <w:t xml:space="preserve">oot </w:t>
      </w:r>
      <w:r w:rsidR="00C4109B">
        <w:rPr>
          <w:rFonts w:asciiTheme="minorHAnsi" w:eastAsia="ＭＳ Ｐゴシック" w:hAnsiTheme="minorHAnsi"/>
          <w:color w:val="000000"/>
          <w:kern w:val="0"/>
          <w:sz w:val="28"/>
          <w:szCs w:val="28"/>
        </w:rPr>
        <w:t>planning</w:t>
      </w:r>
    </w:p>
    <w:p w14:paraId="047E753B" w14:textId="77777777" w:rsidR="00C0139E" w:rsidRPr="00C6785D" w:rsidRDefault="00C0139E" w:rsidP="0044307D">
      <w:pPr>
        <w:jc w:val="left"/>
        <w:rPr>
          <w:rFonts w:asciiTheme="minorHAnsi" w:hAnsiTheme="minorHAnsi" w:cstheme="majorHAnsi"/>
          <w:sz w:val="28"/>
          <w:szCs w:val="28"/>
        </w:rPr>
      </w:pPr>
    </w:p>
    <w:p w14:paraId="68CA3D8C" w14:textId="77777777" w:rsidR="0044307D" w:rsidRPr="00C6785D" w:rsidRDefault="0044307D" w:rsidP="0044307D">
      <w:pPr>
        <w:jc w:val="left"/>
        <w:rPr>
          <w:rFonts w:asciiTheme="minorHAnsi" w:hAnsiTheme="minorHAnsi" w:cstheme="majorHAnsi"/>
          <w:sz w:val="28"/>
          <w:szCs w:val="28"/>
        </w:rPr>
      </w:pPr>
      <w:r w:rsidRPr="00C6785D">
        <w:rPr>
          <w:rFonts w:asciiTheme="minorHAnsi" w:hAnsiTheme="minorHAnsi" w:cstheme="majorHAnsi"/>
          <w:sz w:val="28"/>
          <w:szCs w:val="28"/>
        </w:rPr>
        <w:t xml:space="preserve">AM: 11:00-12:00 </w:t>
      </w:r>
    </w:p>
    <w:p w14:paraId="31A825B6" w14:textId="77777777" w:rsidR="0044307D" w:rsidRDefault="0044307D" w:rsidP="0044307D">
      <w:pPr>
        <w:jc w:val="left"/>
        <w:rPr>
          <w:rFonts w:asciiTheme="minorHAnsi" w:hAnsiTheme="minorHAnsi" w:cstheme="majorHAnsi"/>
          <w:sz w:val="28"/>
          <w:szCs w:val="28"/>
        </w:rPr>
      </w:pPr>
    </w:p>
    <w:p w14:paraId="1ABB88A4" w14:textId="6C61545F" w:rsidR="0044307D" w:rsidRPr="00C6785D" w:rsidRDefault="0044307D" w:rsidP="0044307D">
      <w:pPr>
        <w:jc w:val="left"/>
        <w:rPr>
          <w:rFonts w:asciiTheme="minorHAnsi" w:hAnsiTheme="minorHAnsi" w:cstheme="majorHAnsi"/>
          <w:sz w:val="28"/>
          <w:szCs w:val="28"/>
        </w:rPr>
      </w:pPr>
      <w:r>
        <w:rPr>
          <w:rFonts w:asciiTheme="minorHAnsi" w:hAnsiTheme="minorHAnsi" w:cstheme="majorHAnsi"/>
          <w:sz w:val="28"/>
          <w:szCs w:val="28"/>
        </w:rPr>
        <w:t>Case study, lesson 2</w:t>
      </w:r>
    </w:p>
    <w:p w14:paraId="113ABFFE" w14:textId="5D2266C8" w:rsidR="00F15F92" w:rsidRPr="00C6785D" w:rsidRDefault="00F15F92" w:rsidP="00160962">
      <w:pPr>
        <w:jc w:val="left"/>
        <w:rPr>
          <w:rFonts w:asciiTheme="minorHAnsi" w:hAnsiTheme="minorHAnsi" w:cstheme="majorHAnsi"/>
          <w:sz w:val="28"/>
          <w:szCs w:val="28"/>
          <w:u w:val="single"/>
        </w:rPr>
      </w:pPr>
    </w:p>
    <w:p w14:paraId="16AB10AF" w14:textId="0103FE2D" w:rsidR="00160962" w:rsidRPr="00C6785D" w:rsidRDefault="00160962" w:rsidP="00160962">
      <w:pPr>
        <w:jc w:val="left"/>
        <w:rPr>
          <w:rFonts w:asciiTheme="minorHAnsi" w:hAnsiTheme="minorHAnsi" w:cstheme="majorHAnsi"/>
          <w:sz w:val="28"/>
          <w:szCs w:val="28"/>
          <w:u w:val="single"/>
        </w:rPr>
      </w:pPr>
      <w:r w:rsidRPr="00C6785D">
        <w:rPr>
          <w:rFonts w:asciiTheme="minorHAnsi" w:hAnsiTheme="minorHAnsi" w:cstheme="majorHAnsi"/>
          <w:sz w:val="28"/>
          <w:szCs w:val="28"/>
          <w:u w:val="single"/>
        </w:rPr>
        <w:t>Lunch</w:t>
      </w:r>
    </w:p>
    <w:p w14:paraId="26D60F22" w14:textId="7D0F45CB" w:rsidR="00160962" w:rsidRPr="00C6785D" w:rsidRDefault="00160962" w:rsidP="00314C78">
      <w:pPr>
        <w:jc w:val="left"/>
        <w:rPr>
          <w:rFonts w:asciiTheme="minorHAnsi" w:hAnsiTheme="minorHAnsi" w:cstheme="majorHAnsi"/>
          <w:sz w:val="28"/>
          <w:szCs w:val="28"/>
        </w:rPr>
      </w:pPr>
    </w:p>
    <w:p w14:paraId="54B3F8E6" w14:textId="7F5CCDA0" w:rsidR="00314C78" w:rsidRPr="007C3EA4" w:rsidRDefault="00160962" w:rsidP="00314C78">
      <w:pPr>
        <w:jc w:val="left"/>
        <w:rPr>
          <w:rFonts w:asciiTheme="minorHAnsi" w:hAnsiTheme="minorHAnsi" w:cstheme="majorHAnsi"/>
          <w:sz w:val="22"/>
          <w:szCs w:val="22"/>
        </w:rPr>
      </w:pPr>
      <w:r w:rsidRPr="00C6785D">
        <w:rPr>
          <w:rFonts w:asciiTheme="minorHAnsi" w:hAnsiTheme="minorHAnsi" w:cstheme="majorHAnsi"/>
          <w:sz w:val="28"/>
          <w:szCs w:val="28"/>
        </w:rPr>
        <w:t>P</w:t>
      </w:r>
      <w:r w:rsidR="00E85A25" w:rsidRPr="00C6785D">
        <w:rPr>
          <w:rFonts w:asciiTheme="minorHAnsi" w:hAnsiTheme="minorHAnsi" w:cstheme="majorHAnsi"/>
          <w:sz w:val="28"/>
          <w:szCs w:val="28"/>
        </w:rPr>
        <w:t>M:</w:t>
      </w:r>
      <w:r w:rsidR="007C3EA4" w:rsidRPr="007C3EA4">
        <w:rPr>
          <w:rFonts w:hint="eastAsia"/>
        </w:rPr>
        <w:t xml:space="preserve"> </w:t>
      </w:r>
      <w:r w:rsidR="00A753A7" w:rsidRPr="00C6785D">
        <w:rPr>
          <w:rFonts w:asciiTheme="minorHAnsi" w:hAnsiTheme="minorHAnsi" w:cstheme="majorHAnsi"/>
          <w:sz w:val="28"/>
          <w:szCs w:val="28"/>
        </w:rPr>
        <w:t>1</w:t>
      </w:r>
      <w:r w:rsidR="00A753A7">
        <w:rPr>
          <w:rFonts w:asciiTheme="minorHAnsi" w:hAnsiTheme="minorHAnsi" w:cstheme="majorHAnsi"/>
          <w:sz w:val="28"/>
          <w:szCs w:val="28"/>
        </w:rPr>
        <w:t>3</w:t>
      </w:r>
      <w:r w:rsidR="00A753A7" w:rsidRPr="00C6785D">
        <w:rPr>
          <w:rFonts w:asciiTheme="minorHAnsi" w:hAnsiTheme="minorHAnsi" w:cstheme="majorHAnsi"/>
          <w:sz w:val="28"/>
          <w:szCs w:val="28"/>
        </w:rPr>
        <w:t>:00-1</w:t>
      </w:r>
      <w:r w:rsidR="00A753A7">
        <w:rPr>
          <w:rFonts w:asciiTheme="minorHAnsi" w:hAnsiTheme="minorHAnsi" w:cstheme="majorHAnsi"/>
          <w:sz w:val="28"/>
          <w:szCs w:val="28"/>
        </w:rPr>
        <w:t>7</w:t>
      </w:r>
      <w:r w:rsidR="00A753A7" w:rsidRPr="00C6785D">
        <w:rPr>
          <w:rFonts w:asciiTheme="minorHAnsi" w:hAnsiTheme="minorHAnsi" w:cstheme="majorHAnsi"/>
          <w:sz w:val="28"/>
          <w:szCs w:val="28"/>
        </w:rPr>
        <w:t>:00</w:t>
      </w:r>
    </w:p>
    <w:p w14:paraId="17606F17" w14:textId="77777777" w:rsidR="00314C78" w:rsidRPr="00C6785D" w:rsidRDefault="00314C78" w:rsidP="00314C78">
      <w:pPr>
        <w:jc w:val="left"/>
        <w:rPr>
          <w:rFonts w:asciiTheme="minorHAnsi" w:hAnsiTheme="minorHAnsi" w:cstheme="majorHAnsi"/>
          <w:sz w:val="28"/>
          <w:szCs w:val="28"/>
        </w:rPr>
      </w:pPr>
    </w:p>
    <w:p w14:paraId="36CA7E71" w14:textId="45355FE3" w:rsidR="00A753A7" w:rsidRDefault="00A753A7" w:rsidP="00A753A7">
      <w:pPr>
        <w:jc w:val="left"/>
        <w:rPr>
          <w:rFonts w:asciiTheme="minorHAnsi" w:hAnsiTheme="minorHAnsi" w:cstheme="majorHAnsi"/>
          <w:sz w:val="28"/>
          <w:szCs w:val="28"/>
        </w:rPr>
      </w:pPr>
      <w:r>
        <w:rPr>
          <w:rFonts w:asciiTheme="minorHAnsi" w:hAnsiTheme="minorHAnsi" w:cstheme="majorHAnsi"/>
          <w:sz w:val="28"/>
          <w:szCs w:val="28"/>
        </w:rPr>
        <w:t>Practica</w:t>
      </w:r>
      <w:r w:rsidRPr="00685E35">
        <w:rPr>
          <w:rFonts w:asciiTheme="minorHAnsi" w:hAnsiTheme="minorHAnsi" w:cstheme="majorHAnsi"/>
          <w:sz w:val="28"/>
          <w:szCs w:val="28"/>
        </w:rPr>
        <w:t xml:space="preserve">l </w:t>
      </w:r>
      <w:r w:rsidR="00A76974">
        <w:rPr>
          <w:rFonts w:asciiTheme="minorHAnsi" w:hAnsiTheme="minorHAnsi" w:cstheme="majorHAnsi" w:hint="eastAsia"/>
          <w:sz w:val="28"/>
          <w:szCs w:val="28"/>
        </w:rPr>
        <w:t>t</w:t>
      </w:r>
      <w:r w:rsidRPr="00685E35">
        <w:rPr>
          <w:rFonts w:asciiTheme="minorHAnsi" w:hAnsiTheme="minorHAnsi" w:cstheme="majorHAnsi" w:hint="eastAsia"/>
          <w:sz w:val="28"/>
          <w:szCs w:val="28"/>
        </w:rPr>
        <w:t>rainings</w:t>
      </w:r>
    </w:p>
    <w:p w14:paraId="11618B99" w14:textId="77777777" w:rsidR="00A753A7" w:rsidRPr="00C6785D" w:rsidRDefault="00A753A7" w:rsidP="00A753A7">
      <w:pPr>
        <w:jc w:val="left"/>
        <w:rPr>
          <w:rFonts w:asciiTheme="minorHAnsi" w:hAnsiTheme="minorHAnsi" w:cstheme="majorHAnsi"/>
          <w:sz w:val="28"/>
          <w:szCs w:val="28"/>
        </w:rPr>
      </w:pPr>
    </w:p>
    <w:p w14:paraId="66351830" w14:textId="77777777" w:rsidR="00A753A7" w:rsidRPr="003A0B1B" w:rsidRDefault="00A753A7" w:rsidP="00A753A7">
      <w:pPr>
        <w:rPr>
          <w:rFonts w:asciiTheme="minorHAnsi" w:eastAsia="ＭＳ Ｐゴシック" w:hAnsiTheme="minorHAnsi"/>
          <w:color w:val="000000"/>
          <w:sz w:val="28"/>
          <w:szCs w:val="28"/>
        </w:rPr>
      </w:pPr>
      <w:r w:rsidRPr="003A0B1B">
        <w:rPr>
          <w:rFonts w:asciiTheme="minorHAnsi" w:eastAsia="ＭＳ Ｐゴシック" w:hAnsiTheme="minorHAnsi"/>
          <w:color w:val="000000"/>
          <w:sz w:val="28"/>
          <w:szCs w:val="28"/>
        </w:rPr>
        <w:t xml:space="preserve">The simulation study using the </w:t>
      </w:r>
      <w:r>
        <w:rPr>
          <w:rFonts w:asciiTheme="minorHAnsi" w:eastAsia="ＭＳ Ｐゴシック" w:hAnsiTheme="minorHAnsi"/>
          <w:color w:val="000000"/>
          <w:sz w:val="28"/>
          <w:szCs w:val="28"/>
        </w:rPr>
        <w:t>dental medical training devices</w:t>
      </w:r>
    </w:p>
    <w:p w14:paraId="5FCE94F1" w14:textId="77777777" w:rsidR="009D2ED8" w:rsidRPr="009D2ED8" w:rsidRDefault="009D2ED8" w:rsidP="009D2ED8">
      <w:pPr>
        <w:widowControl/>
        <w:ind w:leftChars="59" w:left="321" w:hangingChars="64" w:hanging="179"/>
        <w:jc w:val="left"/>
        <w:rPr>
          <w:rFonts w:asciiTheme="minorHAnsi" w:eastAsia="ＭＳ Ｐゴシック" w:hAnsiTheme="minorHAnsi"/>
          <w:color w:val="000000"/>
          <w:kern w:val="0"/>
          <w:sz w:val="28"/>
          <w:szCs w:val="28"/>
        </w:rPr>
      </w:pPr>
      <w:r w:rsidRPr="009D2ED8">
        <w:rPr>
          <w:rFonts w:asciiTheme="minorHAnsi" w:eastAsia="ＭＳ Ｐゴシック" w:hAnsiTheme="minorHAnsi"/>
          <w:color w:val="000000"/>
          <w:kern w:val="0"/>
          <w:sz w:val="28"/>
          <w:szCs w:val="28"/>
        </w:rPr>
        <w:t xml:space="preserve">Reevaluation and establishment of treatment plan </w:t>
      </w:r>
    </w:p>
    <w:p w14:paraId="1334C2F6" w14:textId="208FD900" w:rsidR="009D2ED8" w:rsidRPr="009D2ED8" w:rsidRDefault="009D2ED8" w:rsidP="009D2ED8">
      <w:pPr>
        <w:pStyle w:val="a5"/>
        <w:widowControl/>
        <w:numPr>
          <w:ilvl w:val="0"/>
          <w:numId w:val="15"/>
        </w:numPr>
        <w:ind w:leftChars="0"/>
        <w:jc w:val="left"/>
        <w:rPr>
          <w:rFonts w:asciiTheme="minorHAnsi" w:eastAsia="ＭＳ Ｐゴシック" w:hAnsiTheme="minorHAnsi"/>
          <w:color w:val="000000"/>
          <w:kern w:val="0"/>
          <w:sz w:val="28"/>
          <w:szCs w:val="28"/>
        </w:rPr>
      </w:pPr>
      <w:r w:rsidRPr="009D2ED8">
        <w:rPr>
          <w:rFonts w:asciiTheme="minorHAnsi" w:eastAsia="ＭＳ Ｐゴシック" w:hAnsiTheme="minorHAnsi"/>
          <w:color w:val="000000"/>
          <w:kern w:val="0"/>
          <w:sz w:val="28"/>
          <w:szCs w:val="28"/>
        </w:rPr>
        <w:t>Gingival resection therapy, P-cur and ENAP</w:t>
      </w:r>
    </w:p>
    <w:p w14:paraId="6A280FF0" w14:textId="4E29C11C" w:rsidR="009D2ED8" w:rsidRPr="009D2ED8" w:rsidRDefault="009D2ED8" w:rsidP="009D2ED8">
      <w:pPr>
        <w:pStyle w:val="a5"/>
        <w:widowControl/>
        <w:numPr>
          <w:ilvl w:val="0"/>
          <w:numId w:val="15"/>
        </w:numPr>
        <w:ind w:leftChars="0"/>
        <w:jc w:val="left"/>
        <w:rPr>
          <w:rFonts w:asciiTheme="minorHAnsi" w:eastAsia="ＭＳ Ｐゴシック" w:hAnsiTheme="minorHAnsi"/>
          <w:color w:val="000000"/>
          <w:kern w:val="0"/>
          <w:sz w:val="28"/>
          <w:szCs w:val="28"/>
        </w:rPr>
      </w:pPr>
      <w:r w:rsidRPr="009D2ED8">
        <w:rPr>
          <w:rFonts w:asciiTheme="minorHAnsi" w:eastAsia="ＭＳ Ｐゴシック" w:hAnsiTheme="minorHAnsi"/>
          <w:color w:val="000000"/>
          <w:kern w:val="0"/>
          <w:sz w:val="28"/>
          <w:szCs w:val="28"/>
        </w:rPr>
        <w:t>Flap surgery (modified widman’s flap method)</w:t>
      </w:r>
    </w:p>
    <w:p w14:paraId="154B7D95" w14:textId="0C1D7720" w:rsidR="00314C78" w:rsidRPr="00C6785D" w:rsidRDefault="00314C78" w:rsidP="00C0139E">
      <w:pPr>
        <w:spacing w:line="276" w:lineRule="auto"/>
        <w:rPr>
          <w:rFonts w:asciiTheme="minorHAnsi" w:hAnsiTheme="minorHAnsi"/>
        </w:rPr>
      </w:pPr>
    </w:p>
    <w:p w14:paraId="75B10A28" w14:textId="56C6E66A" w:rsidR="00314C78" w:rsidRPr="0040674B" w:rsidRDefault="00314C78" w:rsidP="00314C78">
      <w:pPr>
        <w:jc w:val="left"/>
        <w:rPr>
          <w:rFonts w:asciiTheme="minorHAnsi" w:hAnsiTheme="minorHAnsi" w:cstheme="majorHAnsi"/>
          <w:sz w:val="28"/>
          <w:szCs w:val="28"/>
          <w:u w:val="single"/>
        </w:rPr>
      </w:pPr>
      <w:r w:rsidRPr="0040674B">
        <w:rPr>
          <w:rFonts w:asciiTheme="minorHAnsi" w:hAnsiTheme="minorHAnsi" w:cstheme="majorHAnsi"/>
          <w:sz w:val="28"/>
          <w:szCs w:val="28"/>
          <w:u w:val="single"/>
        </w:rPr>
        <w:t>Day 3</w:t>
      </w:r>
    </w:p>
    <w:p w14:paraId="23DFA1A2" w14:textId="5D380AB7" w:rsidR="00314C78" w:rsidRPr="007C3EA4" w:rsidRDefault="007C3EA4" w:rsidP="00314C78">
      <w:pPr>
        <w:jc w:val="left"/>
        <w:rPr>
          <w:rFonts w:asciiTheme="minorHAnsi" w:hAnsiTheme="minorHAnsi" w:cstheme="majorHAnsi"/>
          <w:sz w:val="22"/>
          <w:szCs w:val="22"/>
        </w:rPr>
      </w:pPr>
      <w:r>
        <w:rPr>
          <w:rFonts w:asciiTheme="minorHAnsi" w:hAnsiTheme="minorHAnsi" w:cstheme="majorHAnsi"/>
          <w:sz w:val="28"/>
          <w:szCs w:val="28"/>
        </w:rPr>
        <w:t>AM:</w:t>
      </w:r>
      <w:r w:rsidR="009D2ED8">
        <w:rPr>
          <w:rFonts w:asciiTheme="minorHAnsi" w:hAnsiTheme="minorHAnsi" w:cstheme="majorHAnsi"/>
          <w:sz w:val="28"/>
          <w:szCs w:val="28"/>
        </w:rPr>
        <w:t xml:space="preserve"> 9</w:t>
      </w:r>
      <w:r w:rsidR="009D2ED8" w:rsidRPr="00C6785D">
        <w:rPr>
          <w:rFonts w:asciiTheme="minorHAnsi" w:hAnsiTheme="minorHAnsi" w:cstheme="majorHAnsi"/>
          <w:sz w:val="28"/>
          <w:szCs w:val="28"/>
        </w:rPr>
        <w:t>:00-</w:t>
      </w:r>
      <w:r w:rsidR="009D2ED8">
        <w:rPr>
          <w:rFonts w:asciiTheme="minorHAnsi" w:hAnsiTheme="minorHAnsi" w:cstheme="majorHAnsi"/>
          <w:sz w:val="28"/>
          <w:szCs w:val="28"/>
        </w:rPr>
        <w:t>11</w:t>
      </w:r>
      <w:r w:rsidR="009D2ED8" w:rsidRPr="00C6785D">
        <w:rPr>
          <w:rFonts w:asciiTheme="minorHAnsi" w:hAnsiTheme="minorHAnsi" w:cstheme="majorHAnsi"/>
          <w:sz w:val="28"/>
          <w:szCs w:val="28"/>
        </w:rPr>
        <w:t>:00</w:t>
      </w:r>
    </w:p>
    <w:p w14:paraId="6E2ECC3B" w14:textId="77A5B55A" w:rsidR="00190E48" w:rsidRPr="00E2613E" w:rsidRDefault="00190E48" w:rsidP="00190E48">
      <w:pPr>
        <w:widowControl/>
        <w:ind w:leftChars="59" w:left="321" w:hangingChars="64" w:hanging="179"/>
        <w:jc w:val="left"/>
        <w:rPr>
          <w:rFonts w:asciiTheme="minorHAnsi" w:eastAsia="ＭＳ Ｐゴシック" w:hAnsiTheme="minorHAnsi"/>
          <w:color w:val="000000"/>
          <w:kern w:val="0"/>
          <w:sz w:val="28"/>
          <w:szCs w:val="28"/>
        </w:rPr>
      </w:pPr>
      <w:r>
        <w:rPr>
          <w:rFonts w:asciiTheme="minorHAnsi" w:eastAsia="ＭＳ Ｐゴシック" w:hAnsiTheme="minorHAnsi"/>
          <w:color w:val="000000"/>
          <w:kern w:val="0"/>
          <w:sz w:val="28"/>
          <w:szCs w:val="28"/>
        </w:rPr>
        <w:t>Lecture-</w:t>
      </w:r>
      <w:r w:rsidR="00E47848">
        <w:rPr>
          <w:rFonts w:asciiTheme="minorHAnsi" w:eastAsia="ＭＳ Ｐゴシック" w:hAnsiTheme="minorHAnsi"/>
          <w:color w:val="000000"/>
          <w:kern w:val="0"/>
          <w:sz w:val="28"/>
          <w:szCs w:val="28"/>
        </w:rPr>
        <w:t>5</w:t>
      </w:r>
    </w:p>
    <w:p w14:paraId="26B12597" w14:textId="7AF91219" w:rsidR="00E47848" w:rsidRDefault="00E47848" w:rsidP="00E47848">
      <w:pPr>
        <w:widowControl/>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Reevaluation </w:t>
      </w:r>
    </w:p>
    <w:p w14:paraId="6620EAA4" w14:textId="74FBCD1F" w:rsidR="00E47848" w:rsidRPr="00E47848" w:rsidRDefault="00E47848" w:rsidP="00E47848">
      <w:pPr>
        <w:widowControl/>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Purposes and practice of reevaluation  </w:t>
      </w:r>
    </w:p>
    <w:p w14:paraId="17D68C31"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Establishment of treatment plan for periodontal treatment </w:t>
      </w:r>
    </w:p>
    <w:p w14:paraId="4957D32A" w14:textId="77777777" w:rsidR="00E47848" w:rsidRDefault="00E47848" w:rsidP="00E47848">
      <w:pPr>
        <w:widowControl/>
        <w:ind w:leftChars="59" w:left="321" w:hangingChars="64" w:hanging="179"/>
        <w:jc w:val="left"/>
        <w:rPr>
          <w:rFonts w:asciiTheme="minorHAnsi" w:eastAsia="ＭＳ Ｐゴシック" w:hAnsiTheme="minorHAnsi"/>
          <w:color w:val="000000"/>
          <w:kern w:val="0"/>
          <w:sz w:val="28"/>
          <w:szCs w:val="28"/>
        </w:rPr>
      </w:pPr>
    </w:p>
    <w:p w14:paraId="1461B262" w14:textId="2BB04D3D" w:rsidR="00E47848" w:rsidRDefault="00E47848" w:rsidP="00E47848">
      <w:pPr>
        <w:widowControl/>
        <w:ind w:leftChars="59" w:left="321" w:hangingChars="64" w:hanging="179"/>
        <w:jc w:val="left"/>
        <w:rPr>
          <w:rFonts w:asciiTheme="minorHAnsi" w:eastAsia="ＭＳ Ｐゴシック" w:hAnsiTheme="minorHAnsi"/>
          <w:color w:val="000000"/>
          <w:kern w:val="0"/>
          <w:sz w:val="28"/>
          <w:szCs w:val="28"/>
        </w:rPr>
      </w:pPr>
      <w:r>
        <w:rPr>
          <w:rFonts w:asciiTheme="minorHAnsi" w:eastAsia="ＭＳ Ｐゴシック" w:hAnsiTheme="minorHAnsi"/>
          <w:color w:val="000000"/>
          <w:kern w:val="0"/>
          <w:sz w:val="28"/>
          <w:szCs w:val="28"/>
        </w:rPr>
        <w:t>Lecture-6</w:t>
      </w:r>
    </w:p>
    <w:p w14:paraId="1CCCFBE2" w14:textId="0F2187C1" w:rsidR="00E47848" w:rsidRPr="00E47848" w:rsidRDefault="00E47848" w:rsidP="00E47848">
      <w:pPr>
        <w:widowControl/>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Periodontal surgery </w:t>
      </w:r>
    </w:p>
    <w:p w14:paraId="7EE7DCE6"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Classification and applications for periodontal surgery  </w:t>
      </w:r>
    </w:p>
    <w:p w14:paraId="20124E8E"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Tissue resection therapy </w:t>
      </w:r>
    </w:p>
    <w:p w14:paraId="67D20B22"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Tissue</w:t>
      </w:r>
      <w:r w:rsidRPr="00E47848">
        <w:rPr>
          <w:rFonts w:asciiTheme="minorHAnsi" w:eastAsia="ＭＳ Ｐゴシック" w:hAnsiTheme="minorHAnsi"/>
          <w:color w:val="000000"/>
          <w:kern w:val="0"/>
          <w:sz w:val="28"/>
          <w:szCs w:val="28"/>
        </w:rPr>
        <w:t xml:space="preserve">　</w:t>
      </w:r>
      <w:r w:rsidRPr="00E47848">
        <w:rPr>
          <w:rFonts w:asciiTheme="minorHAnsi" w:eastAsia="ＭＳ Ｐゴシック" w:hAnsiTheme="minorHAnsi"/>
          <w:color w:val="000000"/>
          <w:kern w:val="0"/>
          <w:sz w:val="28"/>
          <w:szCs w:val="28"/>
        </w:rPr>
        <w:t xml:space="preserve">attachment therapy  </w:t>
      </w:r>
    </w:p>
    <w:p w14:paraId="00021529"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Treatment protocols for furcation problem of tooth </w:t>
      </w:r>
    </w:p>
    <w:p w14:paraId="7301A4DD"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Tissue regeneration therapy for periodontal tissue </w:t>
      </w:r>
    </w:p>
    <w:p w14:paraId="211EA8C0"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Mucogingival surgery (MGS surgery) </w:t>
      </w:r>
    </w:p>
    <w:p w14:paraId="228C4944" w14:textId="01C83591" w:rsidR="00E47848" w:rsidRDefault="00E47848" w:rsidP="00E47848">
      <w:pPr>
        <w:widowControl/>
        <w:ind w:leftChars="59" w:left="142"/>
        <w:jc w:val="left"/>
        <w:rPr>
          <w:rFonts w:asciiTheme="minorHAnsi" w:eastAsia="ＭＳ Ｐゴシック" w:hAnsiTheme="minorHAnsi"/>
          <w:color w:val="000000"/>
          <w:kern w:val="0"/>
          <w:sz w:val="28"/>
          <w:szCs w:val="28"/>
        </w:rPr>
      </w:pPr>
    </w:p>
    <w:p w14:paraId="5290D494" w14:textId="77777777" w:rsidR="00190E48" w:rsidRPr="00E47848" w:rsidRDefault="00190E48" w:rsidP="00190E48">
      <w:pPr>
        <w:jc w:val="left"/>
        <w:rPr>
          <w:rFonts w:asciiTheme="minorHAnsi" w:hAnsiTheme="minorHAnsi" w:cstheme="majorHAnsi"/>
          <w:sz w:val="28"/>
          <w:szCs w:val="28"/>
        </w:rPr>
      </w:pPr>
    </w:p>
    <w:p w14:paraId="5A6E0530" w14:textId="77777777" w:rsidR="00C0139E" w:rsidRPr="00C6785D" w:rsidRDefault="00C0139E" w:rsidP="00C0139E">
      <w:pPr>
        <w:jc w:val="left"/>
        <w:rPr>
          <w:rFonts w:asciiTheme="minorHAnsi" w:hAnsiTheme="minorHAnsi" w:cstheme="majorHAnsi"/>
          <w:sz w:val="28"/>
          <w:szCs w:val="28"/>
        </w:rPr>
      </w:pPr>
      <w:r w:rsidRPr="00C6785D">
        <w:rPr>
          <w:rFonts w:asciiTheme="minorHAnsi" w:hAnsiTheme="minorHAnsi" w:cstheme="majorHAnsi"/>
          <w:sz w:val="28"/>
          <w:szCs w:val="28"/>
        </w:rPr>
        <w:t xml:space="preserve">AM: 11:00-12:00 </w:t>
      </w:r>
    </w:p>
    <w:p w14:paraId="7CD38A4F" w14:textId="77777777" w:rsidR="00C0139E" w:rsidRPr="00C6785D" w:rsidRDefault="00C0139E" w:rsidP="00190E48">
      <w:pPr>
        <w:jc w:val="left"/>
        <w:rPr>
          <w:rFonts w:asciiTheme="minorHAnsi" w:hAnsiTheme="minorHAnsi" w:cstheme="majorHAnsi"/>
          <w:sz w:val="28"/>
          <w:szCs w:val="28"/>
        </w:rPr>
      </w:pPr>
    </w:p>
    <w:p w14:paraId="5313970B" w14:textId="189B0BD4" w:rsidR="00C0139E" w:rsidRPr="00C6785D" w:rsidRDefault="00C0139E" w:rsidP="00C0139E">
      <w:pPr>
        <w:jc w:val="left"/>
        <w:rPr>
          <w:rFonts w:asciiTheme="minorHAnsi" w:hAnsiTheme="minorHAnsi" w:cstheme="majorHAnsi"/>
          <w:sz w:val="28"/>
          <w:szCs w:val="28"/>
        </w:rPr>
      </w:pPr>
      <w:r>
        <w:rPr>
          <w:rFonts w:asciiTheme="minorHAnsi" w:hAnsiTheme="minorHAnsi" w:cstheme="majorHAnsi"/>
          <w:sz w:val="28"/>
          <w:szCs w:val="28"/>
        </w:rPr>
        <w:t xml:space="preserve">Case study, lesson </w:t>
      </w:r>
      <w:r w:rsidR="00E47848">
        <w:rPr>
          <w:rFonts w:asciiTheme="minorHAnsi" w:hAnsiTheme="minorHAnsi" w:cstheme="majorHAnsi"/>
          <w:sz w:val="28"/>
          <w:szCs w:val="28"/>
        </w:rPr>
        <w:t>3</w:t>
      </w:r>
    </w:p>
    <w:p w14:paraId="79FD6B55" w14:textId="01F1FB15" w:rsidR="00314C78" w:rsidRPr="00C6785D" w:rsidRDefault="00314C78" w:rsidP="00314C78">
      <w:pPr>
        <w:jc w:val="left"/>
        <w:rPr>
          <w:rFonts w:asciiTheme="minorHAnsi" w:hAnsiTheme="minorHAnsi" w:cstheme="majorHAnsi"/>
          <w:sz w:val="28"/>
          <w:szCs w:val="28"/>
        </w:rPr>
      </w:pPr>
    </w:p>
    <w:p w14:paraId="0A0B9BDC" w14:textId="77777777" w:rsidR="00314C78" w:rsidRPr="00C6785D" w:rsidRDefault="00314C78" w:rsidP="00314C78">
      <w:pPr>
        <w:jc w:val="left"/>
        <w:rPr>
          <w:rFonts w:asciiTheme="minorHAnsi" w:hAnsiTheme="minorHAnsi" w:cstheme="majorHAnsi"/>
          <w:sz w:val="28"/>
          <w:szCs w:val="28"/>
          <w:u w:val="single"/>
        </w:rPr>
      </w:pPr>
      <w:r w:rsidRPr="00C6785D">
        <w:rPr>
          <w:rFonts w:asciiTheme="minorHAnsi" w:hAnsiTheme="minorHAnsi" w:cstheme="majorHAnsi"/>
          <w:sz w:val="28"/>
          <w:szCs w:val="28"/>
          <w:u w:val="single"/>
        </w:rPr>
        <w:t>Lunch</w:t>
      </w:r>
    </w:p>
    <w:p w14:paraId="7A6703AF" w14:textId="77777777" w:rsidR="00314C78" w:rsidRPr="00C6785D" w:rsidRDefault="00314C78" w:rsidP="00314C78">
      <w:pPr>
        <w:jc w:val="left"/>
        <w:rPr>
          <w:rFonts w:asciiTheme="minorHAnsi" w:hAnsiTheme="minorHAnsi" w:cstheme="majorHAnsi"/>
          <w:sz w:val="28"/>
          <w:szCs w:val="28"/>
        </w:rPr>
      </w:pPr>
    </w:p>
    <w:p w14:paraId="08ACAFAF" w14:textId="75B2B8D2" w:rsidR="00160962" w:rsidRPr="007C3EA4" w:rsidRDefault="00160962" w:rsidP="00160962">
      <w:pPr>
        <w:jc w:val="left"/>
        <w:rPr>
          <w:rFonts w:asciiTheme="minorHAnsi" w:hAnsiTheme="minorHAnsi" w:cstheme="majorHAnsi"/>
          <w:sz w:val="22"/>
          <w:szCs w:val="22"/>
        </w:rPr>
      </w:pPr>
      <w:r w:rsidRPr="00C6785D">
        <w:rPr>
          <w:rFonts w:asciiTheme="minorHAnsi" w:hAnsiTheme="minorHAnsi" w:cstheme="majorHAnsi"/>
          <w:sz w:val="28"/>
          <w:szCs w:val="28"/>
        </w:rPr>
        <w:t>PM:</w:t>
      </w:r>
      <w:r w:rsidR="009D2ED8">
        <w:rPr>
          <w:rFonts w:asciiTheme="minorHAnsi" w:hAnsiTheme="minorHAnsi" w:cstheme="majorHAnsi"/>
          <w:sz w:val="28"/>
          <w:szCs w:val="28"/>
        </w:rPr>
        <w:t xml:space="preserve"> </w:t>
      </w:r>
      <w:r w:rsidR="009D2ED8" w:rsidRPr="00C6785D">
        <w:rPr>
          <w:rFonts w:asciiTheme="minorHAnsi" w:hAnsiTheme="minorHAnsi" w:cstheme="majorHAnsi"/>
          <w:sz w:val="28"/>
          <w:szCs w:val="28"/>
        </w:rPr>
        <w:t>1</w:t>
      </w:r>
      <w:r w:rsidR="009D2ED8">
        <w:rPr>
          <w:rFonts w:asciiTheme="minorHAnsi" w:hAnsiTheme="minorHAnsi" w:cstheme="majorHAnsi"/>
          <w:sz w:val="28"/>
          <w:szCs w:val="28"/>
        </w:rPr>
        <w:t>3</w:t>
      </w:r>
      <w:r w:rsidR="009D2ED8" w:rsidRPr="00C6785D">
        <w:rPr>
          <w:rFonts w:asciiTheme="minorHAnsi" w:hAnsiTheme="minorHAnsi" w:cstheme="majorHAnsi"/>
          <w:sz w:val="28"/>
          <w:szCs w:val="28"/>
        </w:rPr>
        <w:t>:00-1</w:t>
      </w:r>
      <w:r w:rsidR="009D2ED8">
        <w:rPr>
          <w:rFonts w:asciiTheme="minorHAnsi" w:hAnsiTheme="minorHAnsi" w:cstheme="majorHAnsi"/>
          <w:sz w:val="28"/>
          <w:szCs w:val="28"/>
        </w:rPr>
        <w:t>7</w:t>
      </w:r>
      <w:r w:rsidR="009D2ED8" w:rsidRPr="00C6785D">
        <w:rPr>
          <w:rFonts w:asciiTheme="minorHAnsi" w:hAnsiTheme="minorHAnsi" w:cstheme="majorHAnsi"/>
          <w:sz w:val="28"/>
          <w:szCs w:val="28"/>
        </w:rPr>
        <w:t>:00</w:t>
      </w:r>
    </w:p>
    <w:p w14:paraId="1F5AEB83" w14:textId="03A7C9AE" w:rsidR="00314C78" w:rsidRPr="00C6785D" w:rsidRDefault="00314C78" w:rsidP="00314C78">
      <w:pPr>
        <w:jc w:val="left"/>
        <w:rPr>
          <w:rFonts w:asciiTheme="minorHAnsi" w:hAnsiTheme="minorHAnsi" w:cstheme="majorHAnsi"/>
          <w:sz w:val="28"/>
          <w:szCs w:val="28"/>
        </w:rPr>
      </w:pPr>
    </w:p>
    <w:p w14:paraId="307BD1FB" w14:textId="77777777" w:rsidR="009D2ED8" w:rsidRPr="003A0B1B" w:rsidRDefault="009D2ED8" w:rsidP="009D2ED8">
      <w:pPr>
        <w:rPr>
          <w:rFonts w:asciiTheme="minorHAnsi" w:eastAsia="ＭＳ Ｐゴシック" w:hAnsiTheme="minorHAnsi"/>
          <w:color w:val="000000"/>
          <w:sz w:val="28"/>
          <w:szCs w:val="28"/>
        </w:rPr>
      </w:pPr>
      <w:r w:rsidRPr="003A0B1B">
        <w:rPr>
          <w:rFonts w:asciiTheme="minorHAnsi" w:eastAsia="ＭＳ Ｐゴシック" w:hAnsiTheme="minorHAnsi"/>
          <w:color w:val="000000"/>
          <w:sz w:val="28"/>
          <w:szCs w:val="28"/>
        </w:rPr>
        <w:t xml:space="preserve">The simulation study using the </w:t>
      </w:r>
      <w:r>
        <w:rPr>
          <w:rFonts w:asciiTheme="minorHAnsi" w:eastAsia="ＭＳ Ｐゴシック" w:hAnsiTheme="minorHAnsi"/>
          <w:color w:val="000000"/>
          <w:sz w:val="28"/>
          <w:szCs w:val="28"/>
        </w:rPr>
        <w:t>dental medical training devices</w:t>
      </w:r>
    </w:p>
    <w:p w14:paraId="72BA4423" w14:textId="40404F20" w:rsidR="009D2ED8" w:rsidRPr="009D2ED8" w:rsidRDefault="009D2ED8" w:rsidP="009D2ED8">
      <w:pPr>
        <w:pStyle w:val="a5"/>
        <w:widowControl/>
        <w:numPr>
          <w:ilvl w:val="0"/>
          <w:numId w:val="14"/>
        </w:numPr>
        <w:ind w:leftChars="0"/>
        <w:jc w:val="left"/>
        <w:rPr>
          <w:rFonts w:asciiTheme="minorHAnsi" w:eastAsia="ＭＳ Ｐゴシック" w:hAnsiTheme="minorHAnsi"/>
          <w:color w:val="000000"/>
          <w:kern w:val="0"/>
          <w:sz w:val="28"/>
          <w:szCs w:val="28"/>
        </w:rPr>
      </w:pPr>
      <w:r w:rsidRPr="009D2ED8">
        <w:rPr>
          <w:rFonts w:asciiTheme="minorHAnsi" w:eastAsia="ＭＳ Ｐゴシック" w:hAnsiTheme="minorHAnsi"/>
          <w:color w:val="000000"/>
          <w:kern w:val="0"/>
          <w:sz w:val="28"/>
          <w:szCs w:val="28"/>
        </w:rPr>
        <w:t>Flap surgery (gingival flap operation)</w:t>
      </w:r>
    </w:p>
    <w:p w14:paraId="6ED4F769" w14:textId="315D0735" w:rsidR="009D2ED8" w:rsidRPr="009D2ED8" w:rsidRDefault="009D2ED8" w:rsidP="009D2ED8">
      <w:pPr>
        <w:pStyle w:val="a5"/>
        <w:widowControl/>
        <w:numPr>
          <w:ilvl w:val="0"/>
          <w:numId w:val="14"/>
        </w:numPr>
        <w:ind w:leftChars="0"/>
        <w:jc w:val="left"/>
        <w:rPr>
          <w:rFonts w:asciiTheme="minorHAnsi" w:eastAsia="ＭＳ Ｐゴシック" w:hAnsiTheme="minorHAnsi"/>
          <w:color w:val="000000"/>
          <w:kern w:val="0"/>
          <w:sz w:val="28"/>
          <w:szCs w:val="28"/>
        </w:rPr>
      </w:pPr>
      <w:r w:rsidRPr="009D2ED8">
        <w:rPr>
          <w:rFonts w:asciiTheme="minorHAnsi" w:eastAsia="ＭＳ Ｐゴシック" w:hAnsiTheme="minorHAnsi"/>
          <w:color w:val="000000"/>
          <w:kern w:val="0"/>
          <w:sz w:val="28"/>
          <w:szCs w:val="28"/>
        </w:rPr>
        <w:t>Hemi-section and furca</w:t>
      </w:r>
      <w:r w:rsidR="00E47848">
        <w:rPr>
          <w:rFonts w:asciiTheme="minorHAnsi" w:eastAsia="ＭＳ Ｐゴシック" w:hAnsiTheme="minorHAnsi"/>
          <w:color w:val="000000"/>
          <w:kern w:val="0"/>
          <w:sz w:val="28"/>
          <w:szCs w:val="28"/>
        </w:rPr>
        <w:t>-</w:t>
      </w:r>
      <w:r w:rsidRPr="009D2ED8">
        <w:rPr>
          <w:rFonts w:asciiTheme="minorHAnsi" w:eastAsia="ＭＳ Ｐゴシック" w:hAnsiTheme="minorHAnsi"/>
          <w:color w:val="000000"/>
          <w:kern w:val="0"/>
          <w:sz w:val="28"/>
          <w:szCs w:val="28"/>
        </w:rPr>
        <w:t>plasty</w:t>
      </w:r>
    </w:p>
    <w:p w14:paraId="7B246B5B" w14:textId="6ADCB5A9" w:rsidR="009D2ED8" w:rsidRPr="009D2ED8" w:rsidRDefault="009D2ED8" w:rsidP="009D2ED8">
      <w:pPr>
        <w:pStyle w:val="a5"/>
        <w:widowControl/>
        <w:numPr>
          <w:ilvl w:val="0"/>
          <w:numId w:val="14"/>
        </w:numPr>
        <w:ind w:leftChars="0"/>
        <w:jc w:val="left"/>
        <w:rPr>
          <w:rFonts w:asciiTheme="minorHAnsi" w:eastAsia="ＭＳ Ｐゴシック" w:hAnsiTheme="minorHAnsi"/>
          <w:color w:val="000000"/>
          <w:kern w:val="0"/>
          <w:sz w:val="28"/>
          <w:szCs w:val="28"/>
        </w:rPr>
      </w:pPr>
      <w:r w:rsidRPr="009D2ED8">
        <w:rPr>
          <w:rFonts w:asciiTheme="minorHAnsi" w:eastAsia="ＭＳ Ｐゴシック" w:hAnsiTheme="minorHAnsi"/>
          <w:color w:val="000000"/>
          <w:kern w:val="0"/>
          <w:sz w:val="28"/>
          <w:szCs w:val="28"/>
        </w:rPr>
        <w:t>Root amputation</w:t>
      </w:r>
    </w:p>
    <w:p w14:paraId="3F3777C5" w14:textId="303210B4" w:rsidR="009D2ED8" w:rsidRPr="009D2ED8" w:rsidRDefault="009D2ED8" w:rsidP="009D2ED8">
      <w:pPr>
        <w:pStyle w:val="a5"/>
        <w:widowControl/>
        <w:numPr>
          <w:ilvl w:val="0"/>
          <w:numId w:val="14"/>
        </w:numPr>
        <w:ind w:leftChars="0"/>
        <w:jc w:val="left"/>
        <w:rPr>
          <w:rFonts w:asciiTheme="minorHAnsi" w:eastAsia="ＭＳ Ｐゴシック" w:hAnsiTheme="minorHAnsi"/>
          <w:color w:val="000000"/>
          <w:kern w:val="0"/>
          <w:sz w:val="28"/>
          <w:szCs w:val="28"/>
        </w:rPr>
      </w:pPr>
      <w:r w:rsidRPr="009D2ED8">
        <w:rPr>
          <w:rFonts w:asciiTheme="minorHAnsi" w:eastAsia="ＭＳ Ｐゴシック" w:hAnsiTheme="minorHAnsi"/>
          <w:color w:val="000000"/>
          <w:kern w:val="0"/>
          <w:sz w:val="28"/>
          <w:szCs w:val="28"/>
        </w:rPr>
        <w:t>Regeneration therapy for periodontal tissue</w:t>
      </w:r>
    </w:p>
    <w:p w14:paraId="4DFAA831" w14:textId="77777777" w:rsidR="009D2ED8" w:rsidRPr="00C6785D" w:rsidRDefault="009D2ED8" w:rsidP="009D2ED8">
      <w:pPr>
        <w:jc w:val="left"/>
        <w:rPr>
          <w:rFonts w:asciiTheme="minorHAnsi" w:hAnsiTheme="minorHAnsi" w:cstheme="majorHAnsi"/>
          <w:sz w:val="28"/>
          <w:szCs w:val="28"/>
        </w:rPr>
      </w:pPr>
    </w:p>
    <w:p w14:paraId="38FD187E" w14:textId="77777777" w:rsidR="0040674B" w:rsidRDefault="0040674B" w:rsidP="00314C78">
      <w:pPr>
        <w:jc w:val="left"/>
        <w:rPr>
          <w:rFonts w:asciiTheme="minorHAnsi" w:hAnsiTheme="minorHAnsi" w:cstheme="majorHAnsi"/>
          <w:b/>
          <w:sz w:val="28"/>
          <w:szCs w:val="28"/>
        </w:rPr>
      </w:pPr>
    </w:p>
    <w:p w14:paraId="7E09B64F" w14:textId="71B50EBE" w:rsidR="00314C78" w:rsidRPr="0040674B" w:rsidRDefault="00314C78" w:rsidP="00314C78">
      <w:pPr>
        <w:jc w:val="left"/>
        <w:rPr>
          <w:rFonts w:asciiTheme="minorHAnsi" w:hAnsiTheme="minorHAnsi" w:cstheme="majorHAnsi"/>
          <w:sz w:val="28"/>
          <w:szCs w:val="28"/>
          <w:u w:val="single"/>
        </w:rPr>
      </w:pPr>
      <w:r w:rsidRPr="0040674B">
        <w:rPr>
          <w:rFonts w:asciiTheme="minorHAnsi" w:hAnsiTheme="minorHAnsi" w:cstheme="majorHAnsi"/>
          <w:sz w:val="28"/>
          <w:szCs w:val="28"/>
          <w:u w:val="single"/>
        </w:rPr>
        <w:t>Day 4</w:t>
      </w:r>
    </w:p>
    <w:p w14:paraId="76D455C7" w14:textId="77777777" w:rsidR="00E47848" w:rsidRPr="00C6785D" w:rsidRDefault="00E85A25" w:rsidP="00E47848">
      <w:pPr>
        <w:jc w:val="left"/>
        <w:rPr>
          <w:rFonts w:asciiTheme="minorHAnsi" w:hAnsiTheme="minorHAnsi" w:cstheme="majorHAnsi"/>
          <w:sz w:val="28"/>
          <w:szCs w:val="28"/>
        </w:rPr>
      </w:pPr>
      <w:r w:rsidRPr="00C6785D">
        <w:rPr>
          <w:rFonts w:asciiTheme="minorHAnsi" w:hAnsiTheme="minorHAnsi" w:cstheme="majorHAnsi"/>
          <w:sz w:val="28"/>
          <w:szCs w:val="28"/>
        </w:rPr>
        <w:t xml:space="preserve">AM: </w:t>
      </w:r>
      <w:r w:rsidR="00E47848" w:rsidRPr="00C6785D">
        <w:rPr>
          <w:rFonts w:asciiTheme="minorHAnsi" w:hAnsiTheme="minorHAnsi" w:cstheme="majorHAnsi"/>
          <w:sz w:val="28"/>
          <w:szCs w:val="28"/>
        </w:rPr>
        <w:t xml:space="preserve">11:00-12:00 </w:t>
      </w:r>
    </w:p>
    <w:p w14:paraId="2549CD74" w14:textId="247D9DEC" w:rsidR="00E47848" w:rsidRPr="00E47848" w:rsidRDefault="00190E48" w:rsidP="00E47848">
      <w:pPr>
        <w:widowControl/>
        <w:jc w:val="left"/>
        <w:rPr>
          <w:rFonts w:asciiTheme="minorHAnsi" w:eastAsia="ＭＳ Ｐゴシック" w:hAnsiTheme="minorHAnsi"/>
          <w:color w:val="000000"/>
          <w:kern w:val="0"/>
          <w:sz w:val="28"/>
          <w:szCs w:val="28"/>
        </w:rPr>
      </w:pPr>
      <w:r>
        <w:rPr>
          <w:rFonts w:asciiTheme="minorHAnsi" w:eastAsia="ＭＳ Ｐゴシック" w:hAnsiTheme="minorHAnsi"/>
          <w:color w:val="000000"/>
          <w:kern w:val="0"/>
          <w:sz w:val="28"/>
          <w:szCs w:val="28"/>
        </w:rPr>
        <w:t>Lecture-</w:t>
      </w:r>
      <w:r w:rsidR="00E47848">
        <w:rPr>
          <w:rFonts w:asciiTheme="minorHAnsi" w:eastAsia="ＭＳ Ｐゴシック" w:hAnsiTheme="minorHAnsi"/>
          <w:color w:val="000000"/>
          <w:kern w:val="0"/>
          <w:sz w:val="28"/>
          <w:szCs w:val="28"/>
        </w:rPr>
        <w:t>7</w:t>
      </w:r>
    </w:p>
    <w:p w14:paraId="3BDA4CBE" w14:textId="77777777" w:rsidR="00E47848" w:rsidRPr="00E47848" w:rsidRDefault="00E47848" w:rsidP="00E47848">
      <w:pPr>
        <w:widowControl/>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Regeneration therapy for periodontal tissue</w:t>
      </w:r>
    </w:p>
    <w:p w14:paraId="40BEDF0E"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Introduction of regenerative medical engineering </w:t>
      </w:r>
    </w:p>
    <w:p w14:paraId="757FE13E"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Current status and future view of regeneration therapy for periodontal tissue</w:t>
      </w:r>
    </w:p>
    <w:p w14:paraId="45F0FA77"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Advanced periodontal therapy</w:t>
      </w:r>
    </w:p>
    <w:p w14:paraId="572C64A5" w14:textId="60C6ED92" w:rsidR="00314C78" w:rsidRDefault="00314C78" w:rsidP="00314C78">
      <w:pPr>
        <w:jc w:val="left"/>
        <w:rPr>
          <w:rFonts w:asciiTheme="minorHAnsi" w:hAnsiTheme="minorHAnsi" w:cstheme="majorHAnsi"/>
          <w:sz w:val="28"/>
          <w:szCs w:val="28"/>
        </w:rPr>
      </w:pPr>
    </w:p>
    <w:p w14:paraId="61ABE6BE" w14:textId="4EAF299F" w:rsidR="00E47848" w:rsidRPr="00E47848" w:rsidRDefault="00E47848" w:rsidP="00E47848">
      <w:pPr>
        <w:widowControl/>
        <w:ind w:leftChars="59" w:left="321" w:hangingChars="64" w:hanging="179"/>
        <w:jc w:val="left"/>
        <w:rPr>
          <w:rFonts w:asciiTheme="minorHAnsi" w:eastAsia="ＭＳ Ｐゴシック" w:hAnsiTheme="minorHAnsi"/>
          <w:color w:val="000000"/>
          <w:kern w:val="0"/>
          <w:sz w:val="28"/>
          <w:szCs w:val="28"/>
        </w:rPr>
      </w:pPr>
      <w:r>
        <w:rPr>
          <w:rFonts w:asciiTheme="minorHAnsi" w:eastAsia="ＭＳ Ｐゴシック" w:hAnsiTheme="minorHAnsi"/>
          <w:color w:val="000000"/>
          <w:kern w:val="0"/>
          <w:sz w:val="28"/>
          <w:szCs w:val="28"/>
        </w:rPr>
        <w:t>Lecture-8</w:t>
      </w:r>
    </w:p>
    <w:p w14:paraId="18262080" w14:textId="30DC8809" w:rsidR="00E47848" w:rsidRPr="00E47848" w:rsidRDefault="00E47848" w:rsidP="00E47848">
      <w:pPr>
        <w:widowControl/>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Maintenance of periodontitis</w:t>
      </w:r>
    </w:p>
    <w:p w14:paraId="09B993E3"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Purposes and practice of ‘Maintenance’ or ‘SPT’ therapy  </w:t>
      </w:r>
    </w:p>
    <w:p w14:paraId="2F6B2696"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Topical antibiotics therapy for periodontal disease </w:t>
      </w:r>
    </w:p>
    <w:p w14:paraId="69DB2BA4" w14:textId="77777777" w:rsidR="00E47848" w:rsidRPr="00E47848" w:rsidRDefault="00E47848" w:rsidP="00314C78">
      <w:pPr>
        <w:jc w:val="left"/>
        <w:rPr>
          <w:rFonts w:asciiTheme="minorHAnsi" w:hAnsiTheme="minorHAnsi" w:cstheme="majorHAnsi"/>
          <w:sz w:val="28"/>
          <w:szCs w:val="28"/>
        </w:rPr>
      </w:pPr>
    </w:p>
    <w:p w14:paraId="7FCD3E92" w14:textId="175BA1DB" w:rsidR="00E47848" w:rsidRPr="00E47848" w:rsidRDefault="00E47848" w:rsidP="00E47848">
      <w:pPr>
        <w:widowControl/>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Systemic disease and periodontitis</w:t>
      </w:r>
    </w:p>
    <w:p w14:paraId="7FE66D89"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Periodontal medicine  </w:t>
      </w:r>
    </w:p>
    <w:p w14:paraId="46051356" w14:textId="77777777" w:rsidR="00E47848" w:rsidRPr="00E47848" w:rsidRDefault="00E47848" w:rsidP="00E47848">
      <w:pPr>
        <w:pStyle w:val="a5"/>
        <w:widowControl/>
        <w:numPr>
          <w:ilvl w:val="0"/>
          <w:numId w:val="2"/>
        </w:numPr>
        <w:ind w:leftChars="59" w:left="321" w:hangingChars="64" w:hanging="179"/>
        <w:jc w:val="left"/>
        <w:rPr>
          <w:rFonts w:asciiTheme="minorHAnsi" w:eastAsia="ＭＳ Ｐゴシック" w:hAnsiTheme="minorHAnsi"/>
          <w:color w:val="000000"/>
          <w:kern w:val="0"/>
          <w:sz w:val="28"/>
          <w:szCs w:val="28"/>
        </w:rPr>
      </w:pPr>
      <w:r w:rsidRPr="00E47848">
        <w:rPr>
          <w:rFonts w:asciiTheme="minorHAnsi" w:eastAsia="ＭＳ Ｐゴシック" w:hAnsiTheme="minorHAnsi"/>
          <w:color w:val="000000"/>
          <w:kern w:val="0"/>
          <w:sz w:val="28"/>
          <w:szCs w:val="28"/>
        </w:rPr>
        <w:t xml:space="preserve">Treatment protocols for periodontitis with systemic disease </w:t>
      </w:r>
    </w:p>
    <w:p w14:paraId="76BB7F6B" w14:textId="5E035428" w:rsidR="00856C48" w:rsidRDefault="00856C48" w:rsidP="00314C78">
      <w:pPr>
        <w:jc w:val="left"/>
        <w:rPr>
          <w:rFonts w:asciiTheme="minorHAnsi" w:hAnsiTheme="minorHAnsi" w:cstheme="majorHAnsi"/>
          <w:sz w:val="28"/>
          <w:szCs w:val="28"/>
        </w:rPr>
      </w:pPr>
    </w:p>
    <w:p w14:paraId="4E7AD9C7" w14:textId="77777777" w:rsidR="00E47848" w:rsidRPr="00C6785D" w:rsidRDefault="00E47848" w:rsidP="00E47848">
      <w:pPr>
        <w:jc w:val="left"/>
        <w:rPr>
          <w:rFonts w:asciiTheme="minorHAnsi" w:hAnsiTheme="minorHAnsi" w:cstheme="majorHAnsi"/>
          <w:sz w:val="28"/>
          <w:szCs w:val="28"/>
        </w:rPr>
      </w:pPr>
      <w:r w:rsidRPr="00C6785D">
        <w:rPr>
          <w:rFonts w:asciiTheme="minorHAnsi" w:hAnsiTheme="minorHAnsi" w:cstheme="majorHAnsi"/>
          <w:sz w:val="28"/>
          <w:szCs w:val="28"/>
        </w:rPr>
        <w:t xml:space="preserve">AM: 11:00-12:00 </w:t>
      </w:r>
    </w:p>
    <w:p w14:paraId="5A0191B1" w14:textId="77777777" w:rsidR="00E47848" w:rsidRPr="00C6785D" w:rsidRDefault="00E47848" w:rsidP="00E47848">
      <w:pPr>
        <w:jc w:val="left"/>
        <w:rPr>
          <w:rFonts w:asciiTheme="minorHAnsi" w:hAnsiTheme="minorHAnsi" w:cstheme="majorHAnsi"/>
          <w:sz w:val="28"/>
          <w:szCs w:val="28"/>
        </w:rPr>
      </w:pPr>
    </w:p>
    <w:p w14:paraId="082D12D9" w14:textId="52807468" w:rsidR="00E47848" w:rsidRDefault="00E47848" w:rsidP="00314C78">
      <w:pPr>
        <w:jc w:val="left"/>
        <w:rPr>
          <w:rFonts w:asciiTheme="minorHAnsi" w:hAnsiTheme="minorHAnsi" w:cstheme="majorHAnsi"/>
          <w:sz w:val="28"/>
          <w:szCs w:val="28"/>
        </w:rPr>
      </w:pPr>
      <w:r>
        <w:rPr>
          <w:rFonts w:asciiTheme="minorHAnsi" w:hAnsiTheme="minorHAnsi" w:cstheme="majorHAnsi"/>
          <w:sz w:val="28"/>
          <w:szCs w:val="28"/>
        </w:rPr>
        <w:t>Case study, lesson 3</w:t>
      </w:r>
    </w:p>
    <w:p w14:paraId="4438B4BF" w14:textId="77777777" w:rsidR="00E47848" w:rsidRPr="00C6785D" w:rsidRDefault="00E47848" w:rsidP="00314C78">
      <w:pPr>
        <w:jc w:val="left"/>
        <w:rPr>
          <w:rFonts w:asciiTheme="minorHAnsi" w:hAnsiTheme="minorHAnsi" w:cstheme="majorHAnsi"/>
          <w:sz w:val="28"/>
          <w:szCs w:val="28"/>
        </w:rPr>
      </w:pPr>
    </w:p>
    <w:p w14:paraId="37ECA69F" w14:textId="79B2FEA4" w:rsidR="00314C78" w:rsidRPr="00C6785D" w:rsidRDefault="00314C78" w:rsidP="00314C78">
      <w:pPr>
        <w:jc w:val="left"/>
        <w:rPr>
          <w:rFonts w:asciiTheme="minorHAnsi" w:hAnsiTheme="minorHAnsi" w:cstheme="majorHAnsi"/>
          <w:sz w:val="28"/>
          <w:szCs w:val="28"/>
          <w:u w:val="single"/>
        </w:rPr>
      </w:pPr>
      <w:r w:rsidRPr="00C6785D">
        <w:rPr>
          <w:rFonts w:asciiTheme="minorHAnsi" w:hAnsiTheme="minorHAnsi" w:cstheme="majorHAnsi"/>
          <w:sz w:val="28"/>
          <w:szCs w:val="28"/>
          <w:u w:val="single"/>
        </w:rPr>
        <w:t>Lunch</w:t>
      </w:r>
    </w:p>
    <w:p w14:paraId="65C0492E" w14:textId="4A40B408" w:rsidR="00F15F92" w:rsidRPr="00C6785D" w:rsidRDefault="00F15F92" w:rsidP="00314C78">
      <w:pPr>
        <w:jc w:val="left"/>
        <w:rPr>
          <w:rFonts w:asciiTheme="minorHAnsi" w:hAnsiTheme="minorHAnsi" w:cstheme="majorHAnsi"/>
          <w:sz w:val="28"/>
          <w:szCs w:val="28"/>
        </w:rPr>
      </w:pPr>
    </w:p>
    <w:p w14:paraId="35204D5B" w14:textId="723C1758" w:rsidR="00314C78" w:rsidRDefault="00314C78" w:rsidP="00E47848">
      <w:pPr>
        <w:jc w:val="left"/>
        <w:rPr>
          <w:rFonts w:asciiTheme="minorHAnsi" w:hAnsiTheme="minorHAnsi"/>
        </w:rPr>
      </w:pPr>
      <w:r w:rsidRPr="00C6785D">
        <w:rPr>
          <w:rFonts w:asciiTheme="minorHAnsi" w:hAnsiTheme="minorHAnsi" w:cstheme="majorHAnsi"/>
          <w:sz w:val="28"/>
          <w:szCs w:val="28"/>
        </w:rPr>
        <w:t xml:space="preserve">PM: </w:t>
      </w:r>
      <w:r w:rsidR="00E47848">
        <w:rPr>
          <w:rFonts w:asciiTheme="minorHAnsi" w:hAnsiTheme="minorHAnsi" w:cstheme="majorHAnsi"/>
          <w:sz w:val="28"/>
          <w:szCs w:val="28"/>
        </w:rPr>
        <w:t>13</w:t>
      </w:r>
      <w:r w:rsidR="00E47848" w:rsidRPr="00C6785D">
        <w:rPr>
          <w:rFonts w:asciiTheme="minorHAnsi" w:hAnsiTheme="minorHAnsi" w:cstheme="majorHAnsi"/>
          <w:sz w:val="28"/>
          <w:szCs w:val="28"/>
        </w:rPr>
        <w:t>:00-1</w:t>
      </w:r>
      <w:r w:rsidR="00E47848">
        <w:rPr>
          <w:rFonts w:asciiTheme="minorHAnsi" w:hAnsiTheme="minorHAnsi" w:cstheme="majorHAnsi"/>
          <w:sz w:val="28"/>
          <w:szCs w:val="28"/>
        </w:rPr>
        <w:t>5</w:t>
      </w:r>
      <w:r w:rsidR="00E47848" w:rsidRPr="00C6785D">
        <w:rPr>
          <w:rFonts w:asciiTheme="minorHAnsi" w:hAnsiTheme="minorHAnsi" w:cstheme="majorHAnsi"/>
          <w:sz w:val="28"/>
          <w:szCs w:val="28"/>
        </w:rPr>
        <w:t>:00</w:t>
      </w:r>
      <w:r w:rsidR="00D00928">
        <w:rPr>
          <w:rFonts w:asciiTheme="minorHAnsi" w:hAnsiTheme="minorHAnsi" w:hint="eastAsia"/>
        </w:rPr>
        <w:t xml:space="preserve">　</w:t>
      </w:r>
    </w:p>
    <w:p w14:paraId="62B76151" w14:textId="301D420F" w:rsidR="0040674B" w:rsidRDefault="0040674B" w:rsidP="0040674B">
      <w:pPr>
        <w:spacing w:line="276" w:lineRule="auto"/>
        <w:rPr>
          <w:rFonts w:asciiTheme="minorHAnsi" w:hAnsiTheme="minorHAnsi"/>
        </w:rPr>
      </w:pPr>
    </w:p>
    <w:p w14:paraId="3EB38FEC" w14:textId="18A0418B" w:rsidR="00B068A0" w:rsidRPr="00B068A0" w:rsidRDefault="00B068A0" w:rsidP="00B068A0">
      <w:pPr>
        <w:jc w:val="left"/>
        <w:rPr>
          <w:rFonts w:asciiTheme="minorHAnsi" w:hAnsiTheme="minorHAnsi" w:cstheme="majorHAnsi"/>
          <w:sz w:val="28"/>
          <w:szCs w:val="28"/>
        </w:rPr>
      </w:pPr>
      <w:r w:rsidRPr="00B068A0">
        <w:rPr>
          <w:rFonts w:asciiTheme="minorHAnsi" w:eastAsia="ＭＳ Ｐゴシック" w:hAnsiTheme="minorHAnsi"/>
          <w:color w:val="000000"/>
          <w:kern w:val="0"/>
          <w:sz w:val="28"/>
          <w:szCs w:val="28"/>
        </w:rPr>
        <w:t xml:space="preserve">Group study based on the </w:t>
      </w:r>
      <w:r>
        <w:rPr>
          <w:rFonts w:asciiTheme="minorHAnsi" w:hAnsiTheme="minorHAnsi" w:cstheme="majorHAnsi"/>
          <w:sz w:val="28"/>
          <w:szCs w:val="28"/>
        </w:rPr>
        <w:t>c</w:t>
      </w:r>
      <w:r w:rsidRPr="00B068A0">
        <w:rPr>
          <w:rFonts w:asciiTheme="minorHAnsi" w:hAnsiTheme="minorHAnsi" w:cstheme="majorHAnsi"/>
          <w:sz w:val="28"/>
          <w:szCs w:val="28"/>
        </w:rPr>
        <w:t>ase study, lesson 1- 3</w:t>
      </w:r>
    </w:p>
    <w:p w14:paraId="417336D0" w14:textId="77777777" w:rsidR="001520F9" w:rsidRDefault="001520F9" w:rsidP="00A34646">
      <w:pPr>
        <w:spacing w:line="276" w:lineRule="auto"/>
        <w:rPr>
          <w:rFonts w:asciiTheme="minorHAnsi" w:hAnsiTheme="minorHAnsi"/>
          <w:sz w:val="28"/>
          <w:szCs w:val="28"/>
        </w:rPr>
      </w:pPr>
    </w:p>
    <w:p w14:paraId="612A96EF" w14:textId="62DFDECD" w:rsidR="00890475" w:rsidRDefault="003A2656" w:rsidP="00A34646">
      <w:pPr>
        <w:spacing w:line="276" w:lineRule="auto"/>
        <w:rPr>
          <w:rFonts w:asciiTheme="minorHAnsi" w:hAnsiTheme="minorHAnsi"/>
          <w:sz w:val="28"/>
          <w:szCs w:val="28"/>
        </w:rPr>
      </w:pPr>
      <w:r>
        <w:rPr>
          <w:rFonts w:asciiTheme="minorHAnsi" w:hAnsiTheme="minorHAnsi"/>
          <w:sz w:val="28"/>
          <w:szCs w:val="28"/>
        </w:rPr>
        <w:t>15:00</w:t>
      </w:r>
      <w:r>
        <w:rPr>
          <w:rFonts w:asciiTheme="minorHAnsi" w:hAnsiTheme="minorHAnsi" w:hint="eastAsia"/>
          <w:sz w:val="28"/>
          <w:szCs w:val="28"/>
        </w:rPr>
        <w:t>～</w:t>
      </w:r>
      <w:r w:rsidR="00AD2F5E">
        <w:rPr>
          <w:rFonts w:asciiTheme="minorHAnsi" w:hAnsiTheme="minorHAnsi"/>
          <w:sz w:val="28"/>
          <w:szCs w:val="28"/>
        </w:rPr>
        <w:t>15:30 Closing Ceremony</w:t>
      </w:r>
    </w:p>
    <w:p w14:paraId="4BD5B2F4" w14:textId="77777777" w:rsidR="00190E48" w:rsidRDefault="00190E48" w:rsidP="00A34646">
      <w:pPr>
        <w:spacing w:line="276" w:lineRule="auto"/>
        <w:rPr>
          <w:rFonts w:asciiTheme="minorHAnsi" w:hAnsiTheme="minorHAnsi"/>
          <w:sz w:val="28"/>
          <w:szCs w:val="28"/>
        </w:rPr>
      </w:pPr>
    </w:p>
    <w:p w14:paraId="603F1AEC" w14:textId="77777777" w:rsidR="00190E48" w:rsidRDefault="00190E48" w:rsidP="00A34646">
      <w:pPr>
        <w:spacing w:line="276" w:lineRule="auto"/>
        <w:rPr>
          <w:rFonts w:asciiTheme="minorHAnsi" w:hAnsiTheme="minorHAnsi"/>
          <w:sz w:val="28"/>
          <w:szCs w:val="28"/>
        </w:rPr>
      </w:pPr>
    </w:p>
    <w:p w14:paraId="6FF8B93B" w14:textId="77777777" w:rsidR="00190E48" w:rsidRPr="00AD2F5E" w:rsidRDefault="00190E48" w:rsidP="00A34646">
      <w:pPr>
        <w:spacing w:line="276" w:lineRule="auto"/>
        <w:rPr>
          <w:rFonts w:asciiTheme="minorHAnsi" w:hAnsiTheme="minorHAnsi"/>
          <w:sz w:val="28"/>
          <w:szCs w:val="28"/>
        </w:rPr>
      </w:pPr>
    </w:p>
    <w:sectPr w:rsidR="00190E48" w:rsidRPr="00AD2F5E" w:rsidSect="00144FFC">
      <w:pgSz w:w="11900" w:h="16840"/>
      <w:pgMar w:top="1134" w:right="680" w:bottom="1134" w:left="680" w:header="851" w:footer="851"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3A842" w14:textId="77777777" w:rsidR="004F09CA" w:rsidRDefault="004F09CA" w:rsidP="004F09CA">
      <w:r>
        <w:separator/>
      </w:r>
    </w:p>
  </w:endnote>
  <w:endnote w:type="continuationSeparator" w:id="0">
    <w:p w14:paraId="3057D4A6" w14:textId="77777777" w:rsidR="004F09CA" w:rsidRDefault="004F09CA" w:rsidP="004F0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E800A" w14:textId="77777777" w:rsidR="004F09CA" w:rsidRDefault="004F09CA" w:rsidP="004F09CA">
      <w:r>
        <w:separator/>
      </w:r>
    </w:p>
  </w:footnote>
  <w:footnote w:type="continuationSeparator" w:id="0">
    <w:p w14:paraId="398AC7E3" w14:textId="77777777" w:rsidR="004F09CA" w:rsidRDefault="004F09CA" w:rsidP="004F09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71B37"/>
    <w:multiLevelType w:val="hybridMultilevel"/>
    <w:tmpl w:val="A03E0382"/>
    <w:lvl w:ilvl="0" w:tplc="5E44E1E6">
      <w:start w:val="1"/>
      <w:numFmt w:val="bullet"/>
      <w:lvlText w:val=""/>
      <w:lvlJc w:val="left"/>
      <w:pPr>
        <w:ind w:left="902" w:hanging="480"/>
      </w:pPr>
      <w:rPr>
        <w:rFonts w:ascii="Symbol" w:hAnsi="Symbol" w:hint="default"/>
        <w:color w:val="auto"/>
      </w:rPr>
    </w:lvl>
    <w:lvl w:ilvl="1" w:tplc="0409000B" w:tentative="1">
      <w:start w:val="1"/>
      <w:numFmt w:val="bullet"/>
      <w:lvlText w:val=""/>
      <w:lvlJc w:val="left"/>
      <w:pPr>
        <w:ind w:left="1102" w:hanging="480"/>
      </w:pPr>
      <w:rPr>
        <w:rFonts w:ascii="Wingdings" w:hAnsi="Wingdings" w:hint="default"/>
      </w:rPr>
    </w:lvl>
    <w:lvl w:ilvl="2" w:tplc="0409000D"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B" w:tentative="1">
      <w:start w:val="1"/>
      <w:numFmt w:val="bullet"/>
      <w:lvlText w:val=""/>
      <w:lvlJc w:val="left"/>
      <w:pPr>
        <w:ind w:left="2542" w:hanging="480"/>
      </w:pPr>
      <w:rPr>
        <w:rFonts w:ascii="Wingdings" w:hAnsi="Wingdings" w:hint="default"/>
      </w:rPr>
    </w:lvl>
    <w:lvl w:ilvl="5" w:tplc="0409000D"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B" w:tentative="1">
      <w:start w:val="1"/>
      <w:numFmt w:val="bullet"/>
      <w:lvlText w:val=""/>
      <w:lvlJc w:val="left"/>
      <w:pPr>
        <w:ind w:left="3982" w:hanging="480"/>
      </w:pPr>
      <w:rPr>
        <w:rFonts w:ascii="Wingdings" w:hAnsi="Wingdings" w:hint="default"/>
      </w:rPr>
    </w:lvl>
    <w:lvl w:ilvl="8" w:tplc="0409000D" w:tentative="1">
      <w:start w:val="1"/>
      <w:numFmt w:val="bullet"/>
      <w:lvlText w:val=""/>
      <w:lvlJc w:val="left"/>
      <w:pPr>
        <w:ind w:left="4462" w:hanging="480"/>
      </w:pPr>
      <w:rPr>
        <w:rFonts w:ascii="Wingdings" w:hAnsi="Wingdings" w:hint="default"/>
      </w:rPr>
    </w:lvl>
  </w:abstractNum>
  <w:abstractNum w:abstractNumId="1" w15:restartNumberingAfterBreak="0">
    <w:nsid w:val="16654FF9"/>
    <w:multiLevelType w:val="hybridMultilevel"/>
    <w:tmpl w:val="AD36893C"/>
    <w:lvl w:ilvl="0" w:tplc="0409000F">
      <w:start w:val="1"/>
      <w:numFmt w:val="decimal"/>
      <w:lvlText w:val="%1."/>
      <w:lvlJc w:val="left"/>
      <w:pPr>
        <w:ind w:left="1471" w:hanging="480"/>
      </w:pPr>
    </w:lvl>
    <w:lvl w:ilvl="1" w:tplc="04090017" w:tentative="1">
      <w:start w:val="1"/>
      <w:numFmt w:val="aiueoFullWidth"/>
      <w:lvlText w:val="(%2)"/>
      <w:lvlJc w:val="left"/>
      <w:pPr>
        <w:ind w:left="1951" w:hanging="480"/>
      </w:pPr>
    </w:lvl>
    <w:lvl w:ilvl="2" w:tplc="04090011" w:tentative="1">
      <w:start w:val="1"/>
      <w:numFmt w:val="decimalEnclosedCircle"/>
      <w:lvlText w:val="%3"/>
      <w:lvlJc w:val="left"/>
      <w:pPr>
        <w:ind w:left="2431" w:hanging="480"/>
      </w:pPr>
    </w:lvl>
    <w:lvl w:ilvl="3" w:tplc="0409000F" w:tentative="1">
      <w:start w:val="1"/>
      <w:numFmt w:val="decimal"/>
      <w:lvlText w:val="%4."/>
      <w:lvlJc w:val="left"/>
      <w:pPr>
        <w:ind w:left="2911" w:hanging="480"/>
      </w:pPr>
    </w:lvl>
    <w:lvl w:ilvl="4" w:tplc="04090017" w:tentative="1">
      <w:start w:val="1"/>
      <w:numFmt w:val="aiueoFullWidth"/>
      <w:lvlText w:val="(%5)"/>
      <w:lvlJc w:val="left"/>
      <w:pPr>
        <w:ind w:left="3391" w:hanging="480"/>
      </w:pPr>
    </w:lvl>
    <w:lvl w:ilvl="5" w:tplc="04090011" w:tentative="1">
      <w:start w:val="1"/>
      <w:numFmt w:val="decimalEnclosedCircle"/>
      <w:lvlText w:val="%6"/>
      <w:lvlJc w:val="left"/>
      <w:pPr>
        <w:ind w:left="3871" w:hanging="480"/>
      </w:pPr>
    </w:lvl>
    <w:lvl w:ilvl="6" w:tplc="0409000F" w:tentative="1">
      <w:start w:val="1"/>
      <w:numFmt w:val="decimal"/>
      <w:lvlText w:val="%7."/>
      <w:lvlJc w:val="left"/>
      <w:pPr>
        <w:ind w:left="4351" w:hanging="480"/>
      </w:pPr>
    </w:lvl>
    <w:lvl w:ilvl="7" w:tplc="04090017" w:tentative="1">
      <w:start w:val="1"/>
      <w:numFmt w:val="aiueoFullWidth"/>
      <w:lvlText w:val="(%8)"/>
      <w:lvlJc w:val="left"/>
      <w:pPr>
        <w:ind w:left="4831" w:hanging="480"/>
      </w:pPr>
    </w:lvl>
    <w:lvl w:ilvl="8" w:tplc="04090011" w:tentative="1">
      <w:start w:val="1"/>
      <w:numFmt w:val="decimalEnclosedCircle"/>
      <w:lvlText w:val="%9"/>
      <w:lvlJc w:val="left"/>
      <w:pPr>
        <w:ind w:left="5311" w:hanging="480"/>
      </w:pPr>
    </w:lvl>
  </w:abstractNum>
  <w:abstractNum w:abstractNumId="2" w15:restartNumberingAfterBreak="0">
    <w:nsid w:val="1F5E16BE"/>
    <w:multiLevelType w:val="hybridMultilevel"/>
    <w:tmpl w:val="4D982C52"/>
    <w:lvl w:ilvl="0" w:tplc="04090001">
      <w:start w:val="1"/>
      <w:numFmt w:val="bullet"/>
      <w:lvlText w:val=""/>
      <w:lvlJc w:val="left"/>
      <w:pPr>
        <w:ind w:left="622" w:hanging="480"/>
      </w:pPr>
      <w:rPr>
        <w:rFonts w:ascii="Wingdings" w:hAnsi="Wingdings" w:hint="default"/>
      </w:rPr>
    </w:lvl>
    <w:lvl w:ilvl="1" w:tplc="0409000B" w:tentative="1">
      <w:start w:val="1"/>
      <w:numFmt w:val="bullet"/>
      <w:lvlText w:val=""/>
      <w:lvlJc w:val="left"/>
      <w:pPr>
        <w:ind w:left="1102" w:hanging="480"/>
      </w:pPr>
      <w:rPr>
        <w:rFonts w:ascii="Wingdings" w:hAnsi="Wingdings" w:hint="default"/>
      </w:rPr>
    </w:lvl>
    <w:lvl w:ilvl="2" w:tplc="0409000D"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B" w:tentative="1">
      <w:start w:val="1"/>
      <w:numFmt w:val="bullet"/>
      <w:lvlText w:val=""/>
      <w:lvlJc w:val="left"/>
      <w:pPr>
        <w:ind w:left="2542" w:hanging="480"/>
      </w:pPr>
      <w:rPr>
        <w:rFonts w:ascii="Wingdings" w:hAnsi="Wingdings" w:hint="default"/>
      </w:rPr>
    </w:lvl>
    <w:lvl w:ilvl="5" w:tplc="0409000D"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B" w:tentative="1">
      <w:start w:val="1"/>
      <w:numFmt w:val="bullet"/>
      <w:lvlText w:val=""/>
      <w:lvlJc w:val="left"/>
      <w:pPr>
        <w:ind w:left="3982" w:hanging="480"/>
      </w:pPr>
      <w:rPr>
        <w:rFonts w:ascii="Wingdings" w:hAnsi="Wingdings" w:hint="default"/>
      </w:rPr>
    </w:lvl>
    <w:lvl w:ilvl="8" w:tplc="0409000D" w:tentative="1">
      <w:start w:val="1"/>
      <w:numFmt w:val="bullet"/>
      <w:lvlText w:val=""/>
      <w:lvlJc w:val="left"/>
      <w:pPr>
        <w:ind w:left="4462" w:hanging="480"/>
      </w:pPr>
      <w:rPr>
        <w:rFonts w:ascii="Wingdings" w:hAnsi="Wingdings" w:hint="default"/>
      </w:rPr>
    </w:lvl>
  </w:abstractNum>
  <w:abstractNum w:abstractNumId="3" w15:restartNumberingAfterBreak="0">
    <w:nsid w:val="27494E45"/>
    <w:multiLevelType w:val="hybridMultilevel"/>
    <w:tmpl w:val="D2860878"/>
    <w:lvl w:ilvl="0" w:tplc="5E44E1E6">
      <w:start w:val="1"/>
      <w:numFmt w:val="bullet"/>
      <w:lvlText w:val=""/>
      <w:lvlJc w:val="left"/>
      <w:pPr>
        <w:ind w:left="76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3FB07274"/>
    <w:multiLevelType w:val="multilevel"/>
    <w:tmpl w:val="D2860878"/>
    <w:lvl w:ilvl="0">
      <w:start w:val="1"/>
      <w:numFmt w:val="bullet"/>
      <w:lvlText w:val=""/>
      <w:lvlJc w:val="left"/>
      <w:pPr>
        <w:ind w:left="760" w:hanging="480"/>
      </w:pPr>
      <w:rPr>
        <w:rFonts w:ascii="Symbol" w:hAnsi="Symbol" w:hint="default"/>
        <w:color w:val="auto"/>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43170C7A"/>
    <w:multiLevelType w:val="hybridMultilevel"/>
    <w:tmpl w:val="BA4C796E"/>
    <w:lvl w:ilvl="0" w:tplc="5E44E1E6">
      <w:start w:val="1"/>
      <w:numFmt w:val="bullet"/>
      <w:lvlText w:val=""/>
      <w:lvlJc w:val="left"/>
      <w:pPr>
        <w:ind w:left="902" w:hanging="480"/>
      </w:pPr>
      <w:rPr>
        <w:rFonts w:ascii="Symbol" w:hAnsi="Symbol" w:hint="default"/>
        <w:color w:val="auto"/>
      </w:rPr>
    </w:lvl>
    <w:lvl w:ilvl="1" w:tplc="0409000B" w:tentative="1">
      <w:start w:val="1"/>
      <w:numFmt w:val="bullet"/>
      <w:lvlText w:val=""/>
      <w:lvlJc w:val="left"/>
      <w:pPr>
        <w:ind w:left="1102" w:hanging="480"/>
      </w:pPr>
      <w:rPr>
        <w:rFonts w:ascii="Wingdings" w:hAnsi="Wingdings" w:hint="default"/>
      </w:rPr>
    </w:lvl>
    <w:lvl w:ilvl="2" w:tplc="0409000D"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B" w:tentative="1">
      <w:start w:val="1"/>
      <w:numFmt w:val="bullet"/>
      <w:lvlText w:val=""/>
      <w:lvlJc w:val="left"/>
      <w:pPr>
        <w:ind w:left="2542" w:hanging="480"/>
      </w:pPr>
      <w:rPr>
        <w:rFonts w:ascii="Wingdings" w:hAnsi="Wingdings" w:hint="default"/>
      </w:rPr>
    </w:lvl>
    <w:lvl w:ilvl="5" w:tplc="0409000D"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B" w:tentative="1">
      <w:start w:val="1"/>
      <w:numFmt w:val="bullet"/>
      <w:lvlText w:val=""/>
      <w:lvlJc w:val="left"/>
      <w:pPr>
        <w:ind w:left="3982" w:hanging="480"/>
      </w:pPr>
      <w:rPr>
        <w:rFonts w:ascii="Wingdings" w:hAnsi="Wingdings" w:hint="default"/>
      </w:rPr>
    </w:lvl>
    <w:lvl w:ilvl="8" w:tplc="0409000D" w:tentative="1">
      <w:start w:val="1"/>
      <w:numFmt w:val="bullet"/>
      <w:lvlText w:val=""/>
      <w:lvlJc w:val="left"/>
      <w:pPr>
        <w:ind w:left="4462" w:hanging="480"/>
      </w:pPr>
      <w:rPr>
        <w:rFonts w:ascii="Wingdings" w:hAnsi="Wingdings" w:hint="default"/>
      </w:rPr>
    </w:lvl>
  </w:abstractNum>
  <w:abstractNum w:abstractNumId="6" w15:restartNumberingAfterBreak="0">
    <w:nsid w:val="4A3A5C67"/>
    <w:multiLevelType w:val="hybridMultilevel"/>
    <w:tmpl w:val="46DE187E"/>
    <w:lvl w:ilvl="0" w:tplc="DEA6054E">
      <w:start w:val="1"/>
      <w:numFmt w:val="bullet"/>
      <w:lvlText w:val=""/>
      <w:lvlJc w:val="left"/>
      <w:pPr>
        <w:ind w:left="76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4E566EAB"/>
    <w:multiLevelType w:val="hybridMultilevel"/>
    <w:tmpl w:val="D72E9AA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5346739F"/>
    <w:multiLevelType w:val="hybridMultilevel"/>
    <w:tmpl w:val="D598C938"/>
    <w:lvl w:ilvl="0" w:tplc="5E44E1E6">
      <w:start w:val="1"/>
      <w:numFmt w:val="bullet"/>
      <w:lvlText w:val=""/>
      <w:lvlJc w:val="left"/>
      <w:pPr>
        <w:ind w:left="1040" w:hanging="480"/>
      </w:pPr>
      <w:rPr>
        <w:rFonts w:ascii="Symbol" w:hAnsi="Symbol" w:hint="default"/>
        <w:color w:val="auto"/>
      </w:rPr>
    </w:lvl>
    <w:lvl w:ilvl="1" w:tplc="0409000B" w:tentative="1">
      <w:start w:val="1"/>
      <w:numFmt w:val="bullet"/>
      <w:lvlText w:val=""/>
      <w:lvlJc w:val="left"/>
      <w:pPr>
        <w:ind w:left="1240" w:hanging="480"/>
      </w:pPr>
      <w:rPr>
        <w:rFonts w:ascii="Wingdings" w:hAnsi="Wingdings" w:hint="default"/>
      </w:rPr>
    </w:lvl>
    <w:lvl w:ilvl="2" w:tplc="0409000D" w:tentative="1">
      <w:start w:val="1"/>
      <w:numFmt w:val="bullet"/>
      <w:lvlText w:val=""/>
      <w:lvlJc w:val="left"/>
      <w:pPr>
        <w:ind w:left="1720" w:hanging="480"/>
      </w:pPr>
      <w:rPr>
        <w:rFonts w:ascii="Wingdings" w:hAnsi="Wingdings" w:hint="default"/>
      </w:rPr>
    </w:lvl>
    <w:lvl w:ilvl="3" w:tplc="04090001" w:tentative="1">
      <w:start w:val="1"/>
      <w:numFmt w:val="bullet"/>
      <w:lvlText w:val=""/>
      <w:lvlJc w:val="left"/>
      <w:pPr>
        <w:ind w:left="2200" w:hanging="480"/>
      </w:pPr>
      <w:rPr>
        <w:rFonts w:ascii="Wingdings" w:hAnsi="Wingdings" w:hint="default"/>
      </w:rPr>
    </w:lvl>
    <w:lvl w:ilvl="4" w:tplc="0409000B" w:tentative="1">
      <w:start w:val="1"/>
      <w:numFmt w:val="bullet"/>
      <w:lvlText w:val=""/>
      <w:lvlJc w:val="left"/>
      <w:pPr>
        <w:ind w:left="2680" w:hanging="480"/>
      </w:pPr>
      <w:rPr>
        <w:rFonts w:ascii="Wingdings" w:hAnsi="Wingdings" w:hint="default"/>
      </w:rPr>
    </w:lvl>
    <w:lvl w:ilvl="5" w:tplc="0409000D" w:tentative="1">
      <w:start w:val="1"/>
      <w:numFmt w:val="bullet"/>
      <w:lvlText w:val=""/>
      <w:lvlJc w:val="left"/>
      <w:pPr>
        <w:ind w:left="3160" w:hanging="480"/>
      </w:pPr>
      <w:rPr>
        <w:rFonts w:ascii="Wingdings" w:hAnsi="Wingdings" w:hint="default"/>
      </w:rPr>
    </w:lvl>
    <w:lvl w:ilvl="6" w:tplc="04090001" w:tentative="1">
      <w:start w:val="1"/>
      <w:numFmt w:val="bullet"/>
      <w:lvlText w:val=""/>
      <w:lvlJc w:val="left"/>
      <w:pPr>
        <w:ind w:left="3640" w:hanging="480"/>
      </w:pPr>
      <w:rPr>
        <w:rFonts w:ascii="Wingdings" w:hAnsi="Wingdings" w:hint="default"/>
      </w:rPr>
    </w:lvl>
    <w:lvl w:ilvl="7" w:tplc="0409000B" w:tentative="1">
      <w:start w:val="1"/>
      <w:numFmt w:val="bullet"/>
      <w:lvlText w:val=""/>
      <w:lvlJc w:val="left"/>
      <w:pPr>
        <w:ind w:left="4120" w:hanging="480"/>
      </w:pPr>
      <w:rPr>
        <w:rFonts w:ascii="Wingdings" w:hAnsi="Wingdings" w:hint="default"/>
      </w:rPr>
    </w:lvl>
    <w:lvl w:ilvl="8" w:tplc="0409000D" w:tentative="1">
      <w:start w:val="1"/>
      <w:numFmt w:val="bullet"/>
      <w:lvlText w:val=""/>
      <w:lvlJc w:val="left"/>
      <w:pPr>
        <w:ind w:left="4600" w:hanging="480"/>
      </w:pPr>
      <w:rPr>
        <w:rFonts w:ascii="Wingdings" w:hAnsi="Wingdings" w:hint="default"/>
      </w:rPr>
    </w:lvl>
  </w:abstractNum>
  <w:abstractNum w:abstractNumId="9" w15:restartNumberingAfterBreak="0">
    <w:nsid w:val="588A7038"/>
    <w:multiLevelType w:val="hybridMultilevel"/>
    <w:tmpl w:val="E8F47BB0"/>
    <w:lvl w:ilvl="0" w:tplc="5E44E1E6">
      <w:start w:val="1"/>
      <w:numFmt w:val="bullet"/>
      <w:lvlText w:val=""/>
      <w:lvlJc w:val="left"/>
      <w:pPr>
        <w:ind w:left="1040" w:hanging="480"/>
      </w:pPr>
      <w:rPr>
        <w:rFonts w:ascii="Symbol" w:hAnsi="Symbol" w:hint="default"/>
        <w:color w:val="auto"/>
      </w:rPr>
    </w:lvl>
    <w:lvl w:ilvl="1" w:tplc="0409000B" w:tentative="1">
      <w:start w:val="1"/>
      <w:numFmt w:val="bullet"/>
      <w:lvlText w:val=""/>
      <w:lvlJc w:val="left"/>
      <w:pPr>
        <w:ind w:left="1240" w:hanging="480"/>
      </w:pPr>
      <w:rPr>
        <w:rFonts w:ascii="Wingdings" w:hAnsi="Wingdings" w:hint="default"/>
      </w:rPr>
    </w:lvl>
    <w:lvl w:ilvl="2" w:tplc="0409000D" w:tentative="1">
      <w:start w:val="1"/>
      <w:numFmt w:val="bullet"/>
      <w:lvlText w:val=""/>
      <w:lvlJc w:val="left"/>
      <w:pPr>
        <w:ind w:left="1720" w:hanging="480"/>
      </w:pPr>
      <w:rPr>
        <w:rFonts w:ascii="Wingdings" w:hAnsi="Wingdings" w:hint="default"/>
      </w:rPr>
    </w:lvl>
    <w:lvl w:ilvl="3" w:tplc="04090001" w:tentative="1">
      <w:start w:val="1"/>
      <w:numFmt w:val="bullet"/>
      <w:lvlText w:val=""/>
      <w:lvlJc w:val="left"/>
      <w:pPr>
        <w:ind w:left="2200" w:hanging="480"/>
      </w:pPr>
      <w:rPr>
        <w:rFonts w:ascii="Wingdings" w:hAnsi="Wingdings" w:hint="default"/>
      </w:rPr>
    </w:lvl>
    <w:lvl w:ilvl="4" w:tplc="0409000B" w:tentative="1">
      <w:start w:val="1"/>
      <w:numFmt w:val="bullet"/>
      <w:lvlText w:val=""/>
      <w:lvlJc w:val="left"/>
      <w:pPr>
        <w:ind w:left="2680" w:hanging="480"/>
      </w:pPr>
      <w:rPr>
        <w:rFonts w:ascii="Wingdings" w:hAnsi="Wingdings" w:hint="default"/>
      </w:rPr>
    </w:lvl>
    <w:lvl w:ilvl="5" w:tplc="0409000D" w:tentative="1">
      <w:start w:val="1"/>
      <w:numFmt w:val="bullet"/>
      <w:lvlText w:val=""/>
      <w:lvlJc w:val="left"/>
      <w:pPr>
        <w:ind w:left="3160" w:hanging="480"/>
      </w:pPr>
      <w:rPr>
        <w:rFonts w:ascii="Wingdings" w:hAnsi="Wingdings" w:hint="default"/>
      </w:rPr>
    </w:lvl>
    <w:lvl w:ilvl="6" w:tplc="04090001" w:tentative="1">
      <w:start w:val="1"/>
      <w:numFmt w:val="bullet"/>
      <w:lvlText w:val=""/>
      <w:lvlJc w:val="left"/>
      <w:pPr>
        <w:ind w:left="3640" w:hanging="480"/>
      </w:pPr>
      <w:rPr>
        <w:rFonts w:ascii="Wingdings" w:hAnsi="Wingdings" w:hint="default"/>
      </w:rPr>
    </w:lvl>
    <w:lvl w:ilvl="7" w:tplc="0409000B" w:tentative="1">
      <w:start w:val="1"/>
      <w:numFmt w:val="bullet"/>
      <w:lvlText w:val=""/>
      <w:lvlJc w:val="left"/>
      <w:pPr>
        <w:ind w:left="4120" w:hanging="480"/>
      </w:pPr>
      <w:rPr>
        <w:rFonts w:ascii="Wingdings" w:hAnsi="Wingdings" w:hint="default"/>
      </w:rPr>
    </w:lvl>
    <w:lvl w:ilvl="8" w:tplc="0409000D" w:tentative="1">
      <w:start w:val="1"/>
      <w:numFmt w:val="bullet"/>
      <w:lvlText w:val=""/>
      <w:lvlJc w:val="left"/>
      <w:pPr>
        <w:ind w:left="4600" w:hanging="480"/>
      </w:pPr>
      <w:rPr>
        <w:rFonts w:ascii="Wingdings" w:hAnsi="Wingdings" w:hint="default"/>
      </w:rPr>
    </w:lvl>
  </w:abstractNum>
  <w:abstractNum w:abstractNumId="10" w15:restartNumberingAfterBreak="0">
    <w:nsid w:val="5DD621DC"/>
    <w:multiLevelType w:val="multilevel"/>
    <w:tmpl w:val="E2C8A4BE"/>
    <w:lvl w:ilvl="0">
      <w:numFmt w:val="bullet"/>
      <w:lvlText w:val="・"/>
      <w:lvlJc w:val="left"/>
      <w:pPr>
        <w:ind w:left="640" w:hanging="360"/>
      </w:pPr>
      <w:rPr>
        <w:rFonts w:ascii="ＭＳ Ｐゴシック" w:eastAsia="ＭＳ Ｐゴシック" w:hAnsi="ＭＳ Ｐゴシック" w:cstheme="minorBidi" w:hint="eastAsia"/>
      </w:rPr>
    </w:lvl>
    <w:lvl w:ilvl="1">
      <w:start w:val="1"/>
      <w:numFmt w:val="bullet"/>
      <w:lvlText w:val=""/>
      <w:lvlJc w:val="left"/>
      <w:pPr>
        <w:ind w:left="1100" w:hanging="480"/>
      </w:pPr>
      <w:rPr>
        <w:rFonts w:ascii="Wingdings" w:hAnsi="Wingdings" w:hint="default"/>
      </w:rPr>
    </w:lvl>
    <w:lvl w:ilvl="2">
      <w:start w:val="1"/>
      <w:numFmt w:val="bullet"/>
      <w:lvlText w:val=""/>
      <w:lvlJc w:val="left"/>
      <w:pPr>
        <w:ind w:left="1580" w:hanging="480"/>
      </w:pPr>
      <w:rPr>
        <w:rFonts w:ascii="Wingdings" w:hAnsi="Wingdings" w:hint="default"/>
      </w:rPr>
    </w:lvl>
    <w:lvl w:ilvl="3">
      <w:start w:val="1"/>
      <w:numFmt w:val="bullet"/>
      <w:lvlText w:val=""/>
      <w:lvlJc w:val="left"/>
      <w:pPr>
        <w:ind w:left="2060" w:hanging="480"/>
      </w:pPr>
      <w:rPr>
        <w:rFonts w:ascii="Wingdings" w:hAnsi="Wingdings" w:hint="default"/>
      </w:rPr>
    </w:lvl>
    <w:lvl w:ilvl="4">
      <w:start w:val="1"/>
      <w:numFmt w:val="bullet"/>
      <w:lvlText w:val=""/>
      <w:lvlJc w:val="left"/>
      <w:pPr>
        <w:ind w:left="2540" w:hanging="480"/>
      </w:pPr>
      <w:rPr>
        <w:rFonts w:ascii="Wingdings" w:hAnsi="Wingdings" w:hint="default"/>
      </w:rPr>
    </w:lvl>
    <w:lvl w:ilvl="5">
      <w:start w:val="1"/>
      <w:numFmt w:val="bullet"/>
      <w:lvlText w:val=""/>
      <w:lvlJc w:val="left"/>
      <w:pPr>
        <w:ind w:left="3020" w:hanging="480"/>
      </w:pPr>
      <w:rPr>
        <w:rFonts w:ascii="Wingdings" w:hAnsi="Wingdings" w:hint="default"/>
      </w:rPr>
    </w:lvl>
    <w:lvl w:ilvl="6">
      <w:start w:val="1"/>
      <w:numFmt w:val="bullet"/>
      <w:lvlText w:val=""/>
      <w:lvlJc w:val="left"/>
      <w:pPr>
        <w:ind w:left="3500" w:hanging="480"/>
      </w:pPr>
      <w:rPr>
        <w:rFonts w:ascii="Wingdings" w:hAnsi="Wingdings" w:hint="default"/>
      </w:rPr>
    </w:lvl>
    <w:lvl w:ilvl="7">
      <w:start w:val="1"/>
      <w:numFmt w:val="bullet"/>
      <w:lvlText w:val=""/>
      <w:lvlJc w:val="left"/>
      <w:pPr>
        <w:ind w:left="3980" w:hanging="480"/>
      </w:pPr>
      <w:rPr>
        <w:rFonts w:ascii="Wingdings" w:hAnsi="Wingdings" w:hint="default"/>
      </w:rPr>
    </w:lvl>
    <w:lvl w:ilvl="8">
      <w:start w:val="1"/>
      <w:numFmt w:val="bullet"/>
      <w:lvlText w:val=""/>
      <w:lvlJc w:val="left"/>
      <w:pPr>
        <w:ind w:left="4460" w:hanging="480"/>
      </w:pPr>
      <w:rPr>
        <w:rFonts w:ascii="Wingdings" w:hAnsi="Wingdings" w:hint="default"/>
      </w:rPr>
    </w:lvl>
  </w:abstractNum>
  <w:abstractNum w:abstractNumId="11" w15:restartNumberingAfterBreak="0">
    <w:nsid w:val="62442601"/>
    <w:multiLevelType w:val="multilevel"/>
    <w:tmpl w:val="46DE187E"/>
    <w:lvl w:ilvl="0">
      <w:start w:val="1"/>
      <w:numFmt w:val="bullet"/>
      <w:lvlText w:val=""/>
      <w:lvlJc w:val="left"/>
      <w:pPr>
        <w:ind w:left="760" w:hanging="480"/>
      </w:pPr>
      <w:rPr>
        <w:rFonts w:ascii="Symbol" w:hAnsi="Symbol" w:hint="default"/>
        <w:color w:val="auto"/>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67BB41BF"/>
    <w:multiLevelType w:val="hybridMultilevel"/>
    <w:tmpl w:val="E2C8A4BE"/>
    <w:lvl w:ilvl="0" w:tplc="9CD41F56">
      <w:numFmt w:val="bullet"/>
      <w:lvlText w:val="・"/>
      <w:lvlJc w:val="left"/>
      <w:pPr>
        <w:ind w:left="64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00" w:hanging="480"/>
      </w:pPr>
      <w:rPr>
        <w:rFonts w:ascii="Wingdings" w:hAnsi="Wingdings" w:hint="default"/>
      </w:rPr>
    </w:lvl>
    <w:lvl w:ilvl="2" w:tplc="0409000D" w:tentative="1">
      <w:start w:val="1"/>
      <w:numFmt w:val="bullet"/>
      <w:lvlText w:val=""/>
      <w:lvlJc w:val="left"/>
      <w:pPr>
        <w:ind w:left="1580" w:hanging="480"/>
      </w:pPr>
      <w:rPr>
        <w:rFonts w:ascii="Wingdings" w:hAnsi="Wingdings" w:hint="default"/>
      </w:rPr>
    </w:lvl>
    <w:lvl w:ilvl="3" w:tplc="04090001" w:tentative="1">
      <w:start w:val="1"/>
      <w:numFmt w:val="bullet"/>
      <w:lvlText w:val=""/>
      <w:lvlJc w:val="left"/>
      <w:pPr>
        <w:ind w:left="2060" w:hanging="480"/>
      </w:pPr>
      <w:rPr>
        <w:rFonts w:ascii="Wingdings" w:hAnsi="Wingdings" w:hint="default"/>
      </w:rPr>
    </w:lvl>
    <w:lvl w:ilvl="4" w:tplc="0409000B" w:tentative="1">
      <w:start w:val="1"/>
      <w:numFmt w:val="bullet"/>
      <w:lvlText w:val=""/>
      <w:lvlJc w:val="left"/>
      <w:pPr>
        <w:ind w:left="2540" w:hanging="480"/>
      </w:pPr>
      <w:rPr>
        <w:rFonts w:ascii="Wingdings" w:hAnsi="Wingdings" w:hint="default"/>
      </w:rPr>
    </w:lvl>
    <w:lvl w:ilvl="5" w:tplc="0409000D" w:tentative="1">
      <w:start w:val="1"/>
      <w:numFmt w:val="bullet"/>
      <w:lvlText w:val=""/>
      <w:lvlJc w:val="left"/>
      <w:pPr>
        <w:ind w:left="3020" w:hanging="480"/>
      </w:pPr>
      <w:rPr>
        <w:rFonts w:ascii="Wingdings" w:hAnsi="Wingdings" w:hint="default"/>
      </w:rPr>
    </w:lvl>
    <w:lvl w:ilvl="6" w:tplc="04090001" w:tentative="1">
      <w:start w:val="1"/>
      <w:numFmt w:val="bullet"/>
      <w:lvlText w:val=""/>
      <w:lvlJc w:val="left"/>
      <w:pPr>
        <w:ind w:left="3500" w:hanging="480"/>
      </w:pPr>
      <w:rPr>
        <w:rFonts w:ascii="Wingdings" w:hAnsi="Wingdings" w:hint="default"/>
      </w:rPr>
    </w:lvl>
    <w:lvl w:ilvl="7" w:tplc="0409000B" w:tentative="1">
      <w:start w:val="1"/>
      <w:numFmt w:val="bullet"/>
      <w:lvlText w:val=""/>
      <w:lvlJc w:val="left"/>
      <w:pPr>
        <w:ind w:left="3980" w:hanging="480"/>
      </w:pPr>
      <w:rPr>
        <w:rFonts w:ascii="Wingdings" w:hAnsi="Wingdings" w:hint="default"/>
      </w:rPr>
    </w:lvl>
    <w:lvl w:ilvl="8" w:tplc="0409000D" w:tentative="1">
      <w:start w:val="1"/>
      <w:numFmt w:val="bullet"/>
      <w:lvlText w:val=""/>
      <w:lvlJc w:val="left"/>
      <w:pPr>
        <w:ind w:left="4460" w:hanging="480"/>
      </w:pPr>
      <w:rPr>
        <w:rFonts w:ascii="Wingdings" w:hAnsi="Wingdings" w:hint="default"/>
      </w:rPr>
    </w:lvl>
  </w:abstractNum>
  <w:abstractNum w:abstractNumId="13" w15:restartNumberingAfterBreak="0">
    <w:nsid w:val="67EC1DA9"/>
    <w:multiLevelType w:val="hybridMultilevel"/>
    <w:tmpl w:val="1926284C"/>
    <w:lvl w:ilvl="0" w:tplc="5E44E1E6">
      <w:start w:val="1"/>
      <w:numFmt w:val="bullet"/>
      <w:lvlText w:val=""/>
      <w:lvlJc w:val="left"/>
      <w:pPr>
        <w:ind w:left="902" w:hanging="480"/>
      </w:pPr>
      <w:rPr>
        <w:rFonts w:ascii="Symbol" w:hAnsi="Symbol" w:hint="default"/>
        <w:color w:val="auto"/>
      </w:rPr>
    </w:lvl>
    <w:lvl w:ilvl="1" w:tplc="0409000B" w:tentative="1">
      <w:start w:val="1"/>
      <w:numFmt w:val="bullet"/>
      <w:lvlText w:val=""/>
      <w:lvlJc w:val="left"/>
      <w:pPr>
        <w:ind w:left="1102" w:hanging="480"/>
      </w:pPr>
      <w:rPr>
        <w:rFonts w:ascii="Wingdings" w:hAnsi="Wingdings" w:hint="default"/>
      </w:rPr>
    </w:lvl>
    <w:lvl w:ilvl="2" w:tplc="0409000D"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B" w:tentative="1">
      <w:start w:val="1"/>
      <w:numFmt w:val="bullet"/>
      <w:lvlText w:val=""/>
      <w:lvlJc w:val="left"/>
      <w:pPr>
        <w:ind w:left="2542" w:hanging="480"/>
      </w:pPr>
      <w:rPr>
        <w:rFonts w:ascii="Wingdings" w:hAnsi="Wingdings" w:hint="default"/>
      </w:rPr>
    </w:lvl>
    <w:lvl w:ilvl="5" w:tplc="0409000D"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B" w:tentative="1">
      <w:start w:val="1"/>
      <w:numFmt w:val="bullet"/>
      <w:lvlText w:val=""/>
      <w:lvlJc w:val="left"/>
      <w:pPr>
        <w:ind w:left="3982" w:hanging="480"/>
      </w:pPr>
      <w:rPr>
        <w:rFonts w:ascii="Wingdings" w:hAnsi="Wingdings" w:hint="default"/>
      </w:rPr>
    </w:lvl>
    <w:lvl w:ilvl="8" w:tplc="0409000D" w:tentative="1">
      <w:start w:val="1"/>
      <w:numFmt w:val="bullet"/>
      <w:lvlText w:val=""/>
      <w:lvlJc w:val="left"/>
      <w:pPr>
        <w:ind w:left="4462" w:hanging="480"/>
      </w:pPr>
      <w:rPr>
        <w:rFonts w:ascii="Wingdings" w:hAnsi="Wingdings" w:hint="default"/>
      </w:rPr>
    </w:lvl>
  </w:abstractNum>
  <w:abstractNum w:abstractNumId="14" w15:restartNumberingAfterBreak="0">
    <w:nsid w:val="78F46F47"/>
    <w:multiLevelType w:val="hybridMultilevel"/>
    <w:tmpl w:val="B2EEF2EA"/>
    <w:lvl w:ilvl="0" w:tplc="5E44E1E6">
      <w:start w:val="1"/>
      <w:numFmt w:val="bullet"/>
      <w:lvlText w:val=""/>
      <w:lvlJc w:val="left"/>
      <w:pPr>
        <w:ind w:left="76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15:restartNumberingAfterBreak="0">
    <w:nsid w:val="7B985AE3"/>
    <w:multiLevelType w:val="hybridMultilevel"/>
    <w:tmpl w:val="E40076EC"/>
    <w:lvl w:ilvl="0" w:tplc="5E44E1E6">
      <w:start w:val="1"/>
      <w:numFmt w:val="bullet"/>
      <w:lvlText w:val=""/>
      <w:lvlJc w:val="left"/>
      <w:pPr>
        <w:ind w:left="902" w:hanging="480"/>
      </w:pPr>
      <w:rPr>
        <w:rFonts w:ascii="Symbol" w:hAnsi="Symbol" w:hint="default"/>
        <w:color w:val="auto"/>
      </w:rPr>
    </w:lvl>
    <w:lvl w:ilvl="1" w:tplc="0409000B" w:tentative="1">
      <w:start w:val="1"/>
      <w:numFmt w:val="bullet"/>
      <w:lvlText w:val=""/>
      <w:lvlJc w:val="left"/>
      <w:pPr>
        <w:ind w:left="1102" w:hanging="480"/>
      </w:pPr>
      <w:rPr>
        <w:rFonts w:ascii="Wingdings" w:hAnsi="Wingdings" w:hint="default"/>
      </w:rPr>
    </w:lvl>
    <w:lvl w:ilvl="2" w:tplc="0409000D"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B" w:tentative="1">
      <w:start w:val="1"/>
      <w:numFmt w:val="bullet"/>
      <w:lvlText w:val=""/>
      <w:lvlJc w:val="left"/>
      <w:pPr>
        <w:ind w:left="2542" w:hanging="480"/>
      </w:pPr>
      <w:rPr>
        <w:rFonts w:ascii="Wingdings" w:hAnsi="Wingdings" w:hint="default"/>
      </w:rPr>
    </w:lvl>
    <w:lvl w:ilvl="5" w:tplc="0409000D"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B" w:tentative="1">
      <w:start w:val="1"/>
      <w:numFmt w:val="bullet"/>
      <w:lvlText w:val=""/>
      <w:lvlJc w:val="left"/>
      <w:pPr>
        <w:ind w:left="3982" w:hanging="480"/>
      </w:pPr>
      <w:rPr>
        <w:rFonts w:ascii="Wingdings" w:hAnsi="Wingdings" w:hint="default"/>
      </w:rPr>
    </w:lvl>
    <w:lvl w:ilvl="8" w:tplc="0409000D" w:tentative="1">
      <w:start w:val="1"/>
      <w:numFmt w:val="bullet"/>
      <w:lvlText w:val=""/>
      <w:lvlJc w:val="left"/>
      <w:pPr>
        <w:ind w:left="4462" w:hanging="480"/>
      </w:pPr>
      <w:rPr>
        <w:rFonts w:ascii="Wingdings" w:hAnsi="Wingdings" w:hint="default"/>
      </w:rPr>
    </w:lvl>
  </w:abstractNum>
  <w:abstractNum w:abstractNumId="16" w15:restartNumberingAfterBreak="0">
    <w:nsid w:val="7ED326E1"/>
    <w:multiLevelType w:val="multilevel"/>
    <w:tmpl w:val="4D982C52"/>
    <w:lvl w:ilvl="0">
      <w:start w:val="1"/>
      <w:numFmt w:val="bullet"/>
      <w:lvlText w:val=""/>
      <w:lvlJc w:val="left"/>
      <w:pPr>
        <w:ind w:left="622" w:hanging="480"/>
      </w:pPr>
      <w:rPr>
        <w:rFonts w:ascii="Wingdings" w:hAnsi="Wingdings" w:hint="default"/>
      </w:rPr>
    </w:lvl>
    <w:lvl w:ilvl="1">
      <w:start w:val="1"/>
      <w:numFmt w:val="bullet"/>
      <w:lvlText w:val=""/>
      <w:lvlJc w:val="left"/>
      <w:pPr>
        <w:ind w:left="1102" w:hanging="480"/>
      </w:pPr>
      <w:rPr>
        <w:rFonts w:ascii="Wingdings" w:hAnsi="Wingdings" w:hint="default"/>
      </w:rPr>
    </w:lvl>
    <w:lvl w:ilvl="2">
      <w:start w:val="1"/>
      <w:numFmt w:val="bullet"/>
      <w:lvlText w:val=""/>
      <w:lvlJc w:val="left"/>
      <w:pPr>
        <w:ind w:left="1582" w:hanging="480"/>
      </w:pPr>
      <w:rPr>
        <w:rFonts w:ascii="Wingdings" w:hAnsi="Wingdings" w:hint="default"/>
      </w:rPr>
    </w:lvl>
    <w:lvl w:ilvl="3">
      <w:start w:val="1"/>
      <w:numFmt w:val="bullet"/>
      <w:lvlText w:val=""/>
      <w:lvlJc w:val="left"/>
      <w:pPr>
        <w:ind w:left="2062" w:hanging="480"/>
      </w:pPr>
      <w:rPr>
        <w:rFonts w:ascii="Wingdings" w:hAnsi="Wingdings" w:hint="default"/>
      </w:rPr>
    </w:lvl>
    <w:lvl w:ilvl="4">
      <w:start w:val="1"/>
      <w:numFmt w:val="bullet"/>
      <w:lvlText w:val=""/>
      <w:lvlJc w:val="left"/>
      <w:pPr>
        <w:ind w:left="2542" w:hanging="480"/>
      </w:pPr>
      <w:rPr>
        <w:rFonts w:ascii="Wingdings" w:hAnsi="Wingdings" w:hint="default"/>
      </w:rPr>
    </w:lvl>
    <w:lvl w:ilvl="5">
      <w:start w:val="1"/>
      <w:numFmt w:val="bullet"/>
      <w:lvlText w:val=""/>
      <w:lvlJc w:val="left"/>
      <w:pPr>
        <w:ind w:left="3022" w:hanging="480"/>
      </w:pPr>
      <w:rPr>
        <w:rFonts w:ascii="Wingdings" w:hAnsi="Wingdings" w:hint="default"/>
      </w:rPr>
    </w:lvl>
    <w:lvl w:ilvl="6">
      <w:start w:val="1"/>
      <w:numFmt w:val="bullet"/>
      <w:lvlText w:val=""/>
      <w:lvlJc w:val="left"/>
      <w:pPr>
        <w:ind w:left="3502" w:hanging="480"/>
      </w:pPr>
      <w:rPr>
        <w:rFonts w:ascii="Wingdings" w:hAnsi="Wingdings" w:hint="default"/>
      </w:rPr>
    </w:lvl>
    <w:lvl w:ilvl="7">
      <w:start w:val="1"/>
      <w:numFmt w:val="bullet"/>
      <w:lvlText w:val=""/>
      <w:lvlJc w:val="left"/>
      <w:pPr>
        <w:ind w:left="3982" w:hanging="480"/>
      </w:pPr>
      <w:rPr>
        <w:rFonts w:ascii="Wingdings" w:hAnsi="Wingdings" w:hint="default"/>
      </w:rPr>
    </w:lvl>
    <w:lvl w:ilvl="8">
      <w:start w:val="1"/>
      <w:numFmt w:val="bullet"/>
      <w:lvlText w:val=""/>
      <w:lvlJc w:val="left"/>
      <w:pPr>
        <w:ind w:left="4462" w:hanging="480"/>
      </w:pPr>
      <w:rPr>
        <w:rFonts w:ascii="Wingdings" w:hAnsi="Wingdings" w:hint="default"/>
      </w:rPr>
    </w:lvl>
  </w:abstractNum>
  <w:num w:numId="1">
    <w:abstractNumId w:val="1"/>
  </w:num>
  <w:num w:numId="2">
    <w:abstractNumId w:val="12"/>
  </w:num>
  <w:num w:numId="3">
    <w:abstractNumId w:val="2"/>
  </w:num>
  <w:num w:numId="4">
    <w:abstractNumId w:val="10"/>
  </w:num>
  <w:num w:numId="5">
    <w:abstractNumId w:val="16"/>
  </w:num>
  <w:num w:numId="6">
    <w:abstractNumId w:val="6"/>
  </w:num>
  <w:num w:numId="7">
    <w:abstractNumId w:val="11"/>
  </w:num>
  <w:num w:numId="8">
    <w:abstractNumId w:val="3"/>
  </w:num>
  <w:num w:numId="9">
    <w:abstractNumId w:val="4"/>
  </w:num>
  <w:num w:numId="10">
    <w:abstractNumId w:val="9"/>
  </w:num>
  <w:num w:numId="11">
    <w:abstractNumId w:val="8"/>
  </w:num>
  <w:num w:numId="12">
    <w:abstractNumId w:val="5"/>
  </w:num>
  <w:num w:numId="13">
    <w:abstractNumId w:val="13"/>
  </w:num>
  <w:num w:numId="14">
    <w:abstractNumId w:val="15"/>
  </w:num>
  <w:num w:numId="15">
    <w:abstractNumId w:val="0"/>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960"/>
  <w:drawingGridHorizontalSpacing w:val="120"/>
  <w:drawingGridVerticalSpacing w:val="200"/>
  <w:displayHorizontalDrawingGridEvery w:val="2"/>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0FC"/>
    <w:rsid w:val="000F6BCF"/>
    <w:rsid w:val="001300D8"/>
    <w:rsid w:val="00144FFC"/>
    <w:rsid w:val="001520F9"/>
    <w:rsid w:val="00160962"/>
    <w:rsid w:val="00190E48"/>
    <w:rsid w:val="001944C8"/>
    <w:rsid w:val="00211E50"/>
    <w:rsid w:val="00216BB8"/>
    <w:rsid w:val="002228DE"/>
    <w:rsid w:val="00234289"/>
    <w:rsid w:val="00244DC8"/>
    <w:rsid w:val="00282740"/>
    <w:rsid w:val="00314C78"/>
    <w:rsid w:val="00357822"/>
    <w:rsid w:val="003A0B1B"/>
    <w:rsid w:val="003A2656"/>
    <w:rsid w:val="003E1B22"/>
    <w:rsid w:val="003F1AF5"/>
    <w:rsid w:val="0040273E"/>
    <w:rsid w:val="0040674B"/>
    <w:rsid w:val="0044307D"/>
    <w:rsid w:val="00446814"/>
    <w:rsid w:val="00462457"/>
    <w:rsid w:val="004801C7"/>
    <w:rsid w:val="004A6E2C"/>
    <w:rsid w:val="004F057A"/>
    <w:rsid w:val="004F09CA"/>
    <w:rsid w:val="00500225"/>
    <w:rsid w:val="00502186"/>
    <w:rsid w:val="00507833"/>
    <w:rsid w:val="0051593A"/>
    <w:rsid w:val="005334BE"/>
    <w:rsid w:val="006220F4"/>
    <w:rsid w:val="0065187F"/>
    <w:rsid w:val="00685E35"/>
    <w:rsid w:val="00705BE9"/>
    <w:rsid w:val="007308EF"/>
    <w:rsid w:val="00787AB1"/>
    <w:rsid w:val="007C3EA4"/>
    <w:rsid w:val="007C5EAF"/>
    <w:rsid w:val="007E1110"/>
    <w:rsid w:val="008069BA"/>
    <w:rsid w:val="0083228F"/>
    <w:rsid w:val="0084326F"/>
    <w:rsid w:val="00853645"/>
    <w:rsid w:val="00856C48"/>
    <w:rsid w:val="00890475"/>
    <w:rsid w:val="008A008D"/>
    <w:rsid w:val="00980B59"/>
    <w:rsid w:val="00996ED8"/>
    <w:rsid w:val="009D2ED8"/>
    <w:rsid w:val="00A34646"/>
    <w:rsid w:val="00A360FC"/>
    <w:rsid w:val="00A54C34"/>
    <w:rsid w:val="00A70B7A"/>
    <w:rsid w:val="00A753A7"/>
    <w:rsid w:val="00A76974"/>
    <w:rsid w:val="00A931C0"/>
    <w:rsid w:val="00AA4351"/>
    <w:rsid w:val="00AD2F5E"/>
    <w:rsid w:val="00B068A0"/>
    <w:rsid w:val="00B226F7"/>
    <w:rsid w:val="00B91948"/>
    <w:rsid w:val="00BB453C"/>
    <w:rsid w:val="00C0139E"/>
    <w:rsid w:val="00C4109B"/>
    <w:rsid w:val="00C64A7A"/>
    <w:rsid w:val="00C6785D"/>
    <w:rsid w:val="00C727D3"/>
    <w:rsid w:val="00CD1996"/>
    <w:rsid w:val="00D00928"/>
    <w:rsid w:val="00D35A5A"/>
    <w:rsid w:val="00D71FC1"/>
    <w:rsid w:val="00D73E9A"/>
    <w:rsid w:val="00DE033C"/>
    <w:rsid w:val="00E00E0A"/>
    <w:rsid w:val="00E2613E"/>
    <w:rsid w:val="00E43B04"/>
    <w:rsid w:val="00E47848"/>
    <w:rsid w:val="00E85A25"/>
    <w:rsid w:val="00EF7EF2"/>
    <w:rsid w:val="00F15F92"/>
    <w:rsid w:val="00F32A45"/>
    <w:rsid w:val="00F4189F"/>
    <w:rsid w:val="00F60449"/>
    <w:rsid w:val="00FA75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4367707A"/>
  <w14:defaultImageDpi w14:val="300"/>
  <w15:docId w15:val="{1C62D013-EB0A-4713-ACB4-90271FFF1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A360FC"/>
  </w:style>
  <w:style w:type="character" w:customStyle="1" w:styleId="a4">
    <w:name w:val="日付 (文字)"/>
    <w:basedOn w:val="a0"/>
    <w:link w:val="a3"/>
    <w:uiPriority w:val="99"/>
    <w:rsid w:val="00A360FC"/>
  </w:style>
  <w:style w:type="paragraph" w:styleId="a5">
    <w:name w:val="List Paragraph"/>
    <w:basedOn w:val="a"/>
    <w:uiPriority w:val="34"/>
    <w:qFormat/>
    <w:rsid w:val="00502186"/>
    <w:pPr>
      <w:ind w:leftChars="400" w:left="960"/>
    </w:pPr>
  </w:style>
  <w:style w:type="paragraph" w:styleId="a6">
    <w:name w:val="Balloon Text"/>
    <w:basedOn w:val="a"/>
    <w:link w:val="a7"/>
    <w:uiPriority w:val="99"/>
    <w:semiHidden/>
    <w:unhideWhenUsed/>
    <w:rsid w:val="00E85A2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E85A25"/>
    <w:rPr>
      <w:rFonts w:asciiTheme="majorHAnsi" w:eastAsiaTheme="majorEastAsia" w:hAnsiTheme="majorHAnsi" w:cstheme="majorBidi"/>
      <w:sz w:val="18"/>
      <w:szCs w:val="18"/>
    </w:rPr>
  </w:style>
  <w:style w:type="paragraph" w:styleId="a8">
    <w:name w:val="header"/>
    <w:basedOn w:val="a"/>
    <w:link w:val="a9"/>
    <w:uiPriority w:val="99"/>
    <w:unhideWhenUsed/>
    <w:rsid w:val="001300D8"/>
    <w:pPr>
      <w:tabs>
        <w:tab w:val="center" w:pos="4252"/>
        <w:tab w:val="right" w:pos="8504"/>
      </w:tabs>
      <w:snapToGrid w:val="0"/>
    </w:pPr>
  </w:style>
  <w:style w:type="character" w:customStyle="1" w:styleId="a9">
    <w:name w:val="ヘッダー (文字)"/>
    <w:basedOn w:val="a0"/>
    <w:link w:val="a8"/>
    <w:uiPriority w:val="99"/>
    <w:rsid w:val="001300D8"/>
  </w:style>
  <w:style w:type="paragraph" w:styleId="aa">
    <w:name w:val="footer"/>
    <w:basedOn w:val="a"/>
    <w:link w:val="ab"/>
    <w:uiPriority w:val="99"/>
    <w:unhideWhenUsed/>
    <w:rsid w:val="001300D8"/>
    <w:pPr>
      <w:tabs>
        <w:tab w:val="center" w:pos="4252"/>
        <w:tab w:val="right" w:pos="8504"/>
      </w:tabs>
      <w:snapToGrid w:val="0"/>
    </w:pPr>
  </w:style>
  <w:style w:type="character" w:customStyle="1" w:styleId="ab">
    <w:name w:val="フッター (文字)"/>
    <w:basedOn w:val="a0"/>
    <w:link w:val="aa"/>
    <w:uiPriority w:val="99"/>
    <w:rsid w:val="00130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885</Words>
  <Characters>5048</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大阪大学</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村上 秀明</dc:creator>
  <cp:keywords/>
  <dc:description/>
  <cp:lastModifiedBy>廣野　綾</cp:lastModifiedBy>
  <cp:revision>4</cp:revision>
  <cp:lastPrinted>2017-09-28T05:43:00Z</cp:lastPrinted>
  <dcterms:created xsi:type="dcterms:W3CDTF">2019-01-11T09:16:00Z</dcterms:created>
  <dcterms:modified xsi:type="dcterms:W3CDTF">2019-02-25T06:07:00Z</dcterms:modified>
</cp:coreProperties>
</file>